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0A8A" w14:textId="0EAD1C54" w:rsidR="00A54F0F" w:rsidRPr="0006605E" w:rsidRDefault="009F212D" w:rsidP="00C553E9">
      <w:pPr>
        <w:rPr>
          <w:rFonts w:ascii="Arial" w:hAnsi="Arial" w:cs="Arial"/>
          <w:b/>
        </w:rPr>
      </w:pPr>
      <w:r w:rsidRPr="0006605E">
        <w:rPr>
          <w:rFonts w:ascii="Arial" w:hAnsi="Arial" w:cs="Arial"/>
          <w:b/>
          <w:noProof/>
          <w:lang w:eastAsia="en-GB"/>
        </w:rPr>
        <mc:AlternateContent>
          <mc:Choice Requires="wps">
            <w:drawing>
              <wp:inline distT="0" distB="0" distL="0" distR="0" wp14:anchorId="014FB464" wp14:editId="4E79B26D">
                <wp:extent cx="5715000" cy="1404620"/>
                <wp:effectExtent l="0" t="0" r="19050" b="1079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6">
                            <a:lumMod val="40000"/>
                            <a:lumOff val="60000"/>
                          </a:schemeClr>
                        </a:solidFill>
                        <a:ln w="9525">
                          <a:solidFill>
                            <a:srgbClr val="000000"/>
                          </a:solidFill>
                          <a:miter lim="800000"/>
                          <a:headEnd/>
                          <a:tailEnd/>
                        </a:ln>
                      </wps:spPr>
                      <wps:txbx>
                        <w:txbxContent>
                          <w:p w14:paraId="401AC120" w14:textId="0DFEAB7C" w:rsidR="00D0188E" w:rsidRPr="0006605E" w:rsidRDefault="00D0188E" w:rsidP="00D0188E">
                            <w:pPr>
                              <w:jc w:val="center"/>
                              <w:rPr>
                                <w:rFonts w:ascii="Arial" w:hAnsi="Arial" w:cs="Arial"/>
                                <w:b/>
                                <w:color w:val="000000" w:themeColor="text1"/>
                              </w:rPr>
                            </w:pPr>
                            <w:r w:rsidRPr="0006605E">
                              <w:rPr>
                                <w:rFonts w:ascii="Arial" w:hAnsi="Arial" w:cs="Arial"/>
                                <w:b/>
                                <w:color w:val="000000" w:themeColor="text1"/>
                              </w:rPr>
                              <w:t>THIS FIRST PAGE IS GUIDANCE FOR STAFF ONLY:</w:t>
                            </w:r>
                            <w:r w:rsidRPr="0006605E">
                              <w:rPr>
                                <w:rFonts w:ascii="Arial" w:hAnsi="Arial" w:cs="Arial"/>
                                <w:b/>
                                <w:color w:val="000000" w:themeColor="text1"/>
                              </w:rPr>
                              <w:br/>
                              <w:t>DELETE THE PAGE BEFORE PUBLISHING</w:t>
                            </w:r>
                          </w:p>
                        </w:txbxContent>
                      </wps:txbx>
                      <wps:bodyPr rot="0" vert="horz" wrap="square" lIns="91440" tIns="45720" rIns="91440" bIns="45720" anchor="t" anchorCtr="0">
                        <a:spAutoFit/>
                      </wps:bodyPr>
                    </wps:wsp>
                  </a:graphicData>
                </a:graphic>
              </wp:inline>
            </w:drawing>
          </mc:Choice>
          <mc:Fallback>
            <w:pict>
              <v:shapetype w14:anchorId="014FB464" id="_x0000_t202" coordsize="21600,21600" o:spt="202" path="m,l,21600r21600,l21600,xe">
                <v:stroke joinstyle="miter"/>
                <v:path gradientshapeok="t" o:connecttype="rect"/>
              </v:shapetype>
              <v:shape id="Text Box 217"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" fillcolor="#fbd4b4 [1305]">
                <v:textbox style="mso-fit-shape-to-text:t">
                  <w:txbxContent>
                    <w:p w14:paraId="401AC120" w14:textId="0DFEAB7C" w:rsidR="00D0188E" w:rsidRPr="0006605E" w:rsidRDefault="00D0188E" w:rsidP="00D0188E">
                      <w:pPr>
                        <w:jc w:val="center"/>
                        <w:rPr>
                          <w:rFonts w:ascii="Arial" w:hAnsi="Arial" w:cs="Arial"/>
                          <w:b/>
                          <w:color w:val="000000" w:themeColor="text1"/>
                        </w:rPr>
                      </w:pPr>
                      <w:r w:rsidRPr="0006605E">
                        <w:rPr>
                          <w:rFonts w:ascii="Arial" w:hAnsi="Arial" w:cs="Arial"/>
                          <w:b/>
                          <w:color w:val="000000" w:themeColor="text1"/>
                        </w:rPr>
                        <w:t>THIS FIRST PAGE IS GUIDANCE FOR STAFF ONLY:</w:t>
                      </w:r>
                      <w:r w:rsidRPr="0006605E">
                        <w:rPr>
                          <w:rFonts w:ascii="Arial" w:hAnsi="Arial" w:cs="Arial"/>
                          <w:b/>
                          <w:color w:val="000000" w:themeColor="text1"/>
                        </w:rPr>
                        <w:br/>
                        <w:t>DELETE THE PAGE BEFORE PUBLISHING</w:t>
                      </w:r>
                    </w:p>
                  </w:txbxContent>
                </v:textbox>
                <w10:anchorlock/>
              </v:shape>
            </w:pict>
          </mc:Fallback>
        </mc:AlternateContent>
      </w:r>
    </w:p>
    <w:p w14:paraId="01707E30" w14:textId="3F9773DB" w:rsidR="009A48C4" w:rsidRPr="0006605E" w:rsidRDefault="009A48C4" w:rsidP="009A48C4">
      <w:pPr>
        <w:pStyle w:val="Heading1"/>
        <w:rPr>
          <w:rFonts w:ascii="Arial" w:eastAsiaTheme="minorHAnsi" w:hAnsi="Arial" w:cs="Arial"/>
          <w:bCs w:val="0"/>
          <w:color w:val="auto"/>
          <w:sz w:val="22"/>
          <w:szCs w:val="22"/>
        </w:rPr>
      </w:pPr>
      <w:r w:rsidRPr="0006605E">
        <w:rPr>
          <w:rFonts w:ascii="Arial" w:eastAsiaTheme="minorHAnsi" w:hAnsi="Arial" w:cs="Arial"/>
          <w:bCs w:val="0"/>
          <w:color w:val="auto"/>
          <w:sz w:val="22"/>
          <w:szCs w:val="22"/>
        </w:rPr>
        <w:t>Module Handbook Template</w:t>
      </w:r>
    </w:p>
    <w:p w14:paraId="089486FC" w14:textId="767E49AE" w:rsidR="003C15FA" w:rsidRPr="0006605E" w:rsidRDefault="003C15FA">
      <w:pPr>
        <w:rPr>
          <w:rFonts w:ascii="Arial" w:hAnsi="Arial" w:cs="Arial"/>
        </w:rPr>
      </w:pPr>
      <w:r w:rsidRPr="0006605E">
        <w:rPr>
          <w:rFonts w:ascii="Arial" w:hAnsi="Arial" w:cs="Arial"/>
        </w:rPr>
        <w:t>Below is a list of the information that needs to appear in a</w:t>
      </w:r>
      <w:r w:rsidR="00F67968" w:rsidRPr="0006605E">
        <w:rPr>
          <w:rFonts w:ascii="Arial" w:hAnsi="Arial" w:cs="Arial"/>
        </w:rPr>
        <w:t>ll</w:t>
      </w:r>
      <w:r w:rsidRPr="0006605E">
        <w:rPr>
          <w:rFonts w:ascii="Arial" w:hAnsi="Arial" w:cs="Arial"/>
        </w:rPr>
        <w:t xml:space="preserve"> module </w:t>
      </w:r>
      <w:r w:rsidR="00213AFA" w:rsidRPr="0006605E">
        <w:rPr>
          <w:rFonts w:ascii="Arial" w:hAnsi="Arial" w:cs="Arial"/>
        </w:rPr>
        <w:t xml:space="preserve">handbooks </w:t>
      </w:r>
      <w:r w:rsidRPr="0006605E">
        <w:rPr>
          <w:rFonts w:ascii="Arial" w:hAnsi="Arial" w:cs="Arial"/>
        </w:rPr>
        <w:t xml:space="preserve">to be given to students at the </w:t>
      </w:r>
      <w:r w:rsidR="00B04971" w:rsidRPr="0006605E">
        <w:rPr>
          <w:rFonts w:ascii="Arial" w:hAnsi="Arial" w:cs="Arial"/>
        </w:rPr>
        <w:t xml:space="preserve">beginning </w:t>
      </w:r>
      <w:r w:rsidRPr="0006605E">
        <w:rPr>
          <w:rFonts w:ascii="Arial" w:hAnsi="Arial" w:cs="Arial"/>
        </w:rPr>
        <w:t>of the module</w:t>
      </w:r>
      <w:r w:rsidR="00AD17E8" w:rsidRPr="0006605E">
        <w:rPr>
          <w:rFonts w:ascii="Arial" w:hAnsi="Arial" w:cs="Arial"/>
        </w:rPr>
        <w:t>. This information should</w:t>
      </w:r>
      <w:r w:rsidRPr="0006605E">
        <w:rPr>
          <w:rFonts w:ascii="Arial" w:hAnsi="Arial" w:cs="Arial"/>
        </w:rPr>
        <w:t xml:space="preserve"> </w:t>
      </w:r>
      <w:r w:rsidR="0025298D" w:rsidRPr="0006605E">
        <w:rPr>
          <w:rFonts w:ascii="Arial" w:hAnsi="Arial" w:cs="Arial"/>
        </w:rPr>
        <w:t xml:space="preserve">be </w:t>
      </w:r>
      <w:r w:rsidRPr="0006605E">
        <w:rPr>
          <w:rFonts w:ascii="Arial" w:hAnsi="Arial" w:cs="Arial"/>
        </w:rPr>
        <w:t xml:space="preserve">ready before the module </w:t>
      </w:r>
      <w:proofErr w:type="gramStart"/>
      <w:r w:rsidRPr="0006605E">
        <w:rPr>
          <w:rFonts w:ascii="Arial" w:hAnsi="Arial" w:cs="Arial"/>
        </w:rPr>
        <w:t>starts</w:t>
      </w:r>
      <w:r w:rsidR="00AD17E8" w:rsidRPr="0006605E">
        <w:rPr>
          <w:rFonts w:ascii="Arial" w:hAnsi="Arial" w:cs="Arial"/>
        </w:rPr>
        <w:t>, and</w:t>
      </w:r>
      <w:proofErr w:type="gramEnd"/>
      <w:r w:rsidR="00AD17E8" w:rsidRPr="0006605E">
        <w:rPr>
          <w:rFonts w:ascii="Arial" w:hAnsi="Arial" w:cs="Arial"/>
        </w:rPr>
        <w:t xml:space="preserve"> should normally </w:t>
      </w:r>
      <w:r w:rsidR="00B67A59" w:rsidRPr="0006605E">
        <w:rPr>
          <w:rFonts w:ascii="Arial" w:hAnsi="Arial" w:cs="Arial"/>
        </w:rPr>
        <w:t xml:space="preserve">NOT </w:t>
      </w:r>
      <w:r w:rsidR="00AD17E8" w:rsidRPr="0006605E">
        <w:rPr>
          <w:rFonts w:ascii="Arial" w:hAnsi="Arial" w:cs="Arial"/>
        </w:rPr>
        <w:t>be amended once the module has started, especially the assessment section. A</w:t>
      </w:r>
      <w:r w:rsidR="00A63ED2" w:rsidRPr="0006605E">
        <w:rPr>
          <w:rFonts w:ascii="Arial" w:hAnsi="Arial" w:cs="Arial"/>
        </w:rPr>
        <w:t>LL</w:t>
      </w:r>
      <w:r w:rsidR="00AD17E8" w:rsidRPr="0006605E">
        <w:rPr>
          <w:rFonts w:ascii="Arial" w:hAnsi="Arial" w:cs="Arial"/>
        </w:rPr>
        <w:t xml:space="preserve"> sections should be completed, unless they do not apply to your module</w:t>
      </w:r>
      <w:r w:rsidR="00634197" w:rsidRPr="0006605E">
        <w:rPr>
          <w:rFonts w:ascii="Arial" w:hAnsi="Arial" w:cs="Arial"/>
        </w:rPr>
        <w:t xml:space="preserve">, </w:t>
      </w:r>
      <w:proofErr w:type="gramStart"/>
      <w:r w:rsidR="006B7E39" w:rsidRPr="0006605E">
        <w:rPr>
          <w:rFonts w:ascii="Arial" w:hAnsi="Arial" w:cs="Arial"/>
        </w:rPr>
        <w:t>e.g.</w:t>
      </w:r>
      <w:proofErr w:type="gramEnd"/>
      <w:r w:rsidR="006B7E39" w:rsidRPr="0006605E">
        <w:rPr>
          <w:rFonts w:ascii="Arial" w:hAnsi="Arial" w:cs="Arial"/>
        </w:rPr>
        <w:t xml:space="preserve"> PSRB requirements</w:t>
      </w:r>
      <w:r w:rsidR="00634197" w:rsidRPr="0006605E">
        <w:rPr>
          <w:rFonts w:ascii="Arial" w:hAnsi="Arial" w:cs="Arial"/>
        </w:rPr>
        <w:t>.</w:t>
      </w:r>
      <w:r w:rsidR="0025298D" w:rsidRPr="0006605E">
        <w:rPr>
          <w:rFonts w:ascii="Arial" w:hAnsi="Arial" w:cs="Arial"/>
        </w:rPr>
        <w:t xml:space="preserve"> You may also want to add </w:t>
      </w:r>
      <w:r w:rsidR="006B7E39" w:rsidRPr="0006605E">
        <w:rPr>
          <w:rFonts w:ascii="Arial" w:hAnsi="Arial" w:cs="Arial"/>
        </w:rPr>
        <w:t>specific</w:t>
      </w:r>
      <w:r w:rsidR="0025298D" w:rsidRPr="0006605E">
        <w:rPr>
          <w:rFonts w:ascii="Arial" w:hAnsi="Arial" w:cs="Arial"/>
        </w:rPr>
        <w:t xml:space="preserve"> </w:t>
      </w:r>
      <w:proofErr w:type="gramStart"/>
      <w:r w:rsidR="0025298D" w:rsidRPr="0006605E">
        <w:rPr>
          <w:rFonts w:ascii="Arial" w:hAnsi="Arial" w:cs="Arial"/>
        </w:rPr>
        <w:t>information</w:t>
      </w:r>
      <w:proofErr w:type="gramEnd"/>
      <w:r w:rsidR="0025298D" w:rsidRPr="0006605E">
        <w:rPr>
          <w:rFonts w:ascii="Arial" w:hAnsi="Arial" w:cs="Arial"/>
        </w:rPr>
        <w:t xml:space="preserve"> which is importan</w:t>
      </w:r>
      <w:r w:rsidR="004C325D" w:rsidRPr="0006605E">
        <w:rPr>
          <w:rFonts w:ascii="Arial" w:hAnsi="Arial" w:cs="Arial"/>
        </w:rPr>
        <w:t>t</w:t>
      </w:r>
      <w:r w:rsidR="0025298D" w:rsidRPr="0006605E">
        <w:rPr>
          <w:rFonts w:ascii="Arial" w:hAnsi="Arial" w:cs="Arial"/>
        </w:rPr>
        <w:t xml:space="preserve"> </w:t>
      </w:r>
      <w:r w:rsidR="006149AF" w:rsidRPr="0006605E">
        <w:rPr>
          <w:rFonts w:ascii="Arial" w:hAnsi="Arial" w:cs="Arial"/>
        </w:rPr>
        <w:t>to your</w:t>
      </w:r>
      <w:r w:rsidR="0025298D" w:rsidRPr="0006605E">
        <w:rPr>
          <w:rFonts w:ascii="Arial" w:hAnsi="Arial" w:cs="Arial"/>
        </w:rPr>
        <w:t xml:space="preserve"> module, but </w:t>
      </w:r>
      <w:r w:rsidR="00B04971" w:rsidRPr="0006605E">
        <w:rPr>
          <w:rFonts w:ascii="Arial" w:hAnsi="Arial" w:cs="Arial"/>
        </w:rPr>
        <w:t xml:space="preserve">is not </w:t>
      </w:r>
      <w:r w:rsidR="0025298D" w:rsidRPr="0006605E">
        <w:rPr>
          <w:rFonts w:ascii="Arial" w:hAnsi="Arial" w:cs="Arial"/>
        </w:rPr>
        <w:t>listed below.</w:t>
      </w:r>
    </w:p>
    <w:p w14:paraId="450B2758" w14:textId="440C6509" w:rsidR="0025298D" w:rsidRPr="0006605E" w:rsidRDefault="0025298D">
      <w:pPr>
        <w:rPr>
          <w:rFonts w:ascii="Arial" w:hAnsi="Arial" w:cs="Arial"/>
        </w:rPr>
      </w:pPr>
      <w:r w:rsidRPr="0006605E">
        <w:rPr>
          <w:rFonts w:ascii="Arial" w:hAnsi="Arial" w:cs="Arial"/>
        </w:rPr>
        <w:t>O</w:t>
      </w:r>
      <w:r w:rsidR="004C325D" w:rsidRPr="0006605E">
        <w:rPr>
          <w:rFonts w:ascii="Arial" w:hAnsi="Arial" w:cs="Arial"/>
        </w:rPr>
        <w:t>NE</w:t>
      </w:r>
      <w:r w:rsidRPr="0006605E">
        <w:rPr>
          <w:rFonts w:ascii="Arial" w:hAnsi="Arial" w:cs="Arial"/>
        </w:rPr>
        <w:t xml:space="preserve"> module handbook needs to be completed for EACH iteration of the module. For example, if the module is delivered in semester 1 of </w:t>
      </w:r>
      <w:r w:rsidR="00E76329" w:rsidRPr="0006605E">
        <w:rPr>
          <w:rFonts w:ascii="Arial" w:hAnsi="Arial" w:cs="Arial"/>
        </w:rPr>
        <w:t>2023</w:t>
      </w:r>
      <w:r w:rsidRPr="0006605E">
        <w:rPr>
          <w:rFonts w:ascii="Arial" w:hAnsi="Arial" w:cs="Arial"/>
        </w:rPr>
        <w:t>/</w:t>
      </w:r>
      <w:r w:rsidR="00E76329" w:rsidRPr="0006605E">
        <w:rPr>
          <w:rFonts w:ascii="Arial" w:hAnsi="Arial" w:cs="Arial"/>
        </w:rPr>
        <w:t>24</w:t>
      </w:r>
      <w:r w:rsidRPr="0006605E">
        <w:rPr>
          <w:rFonts w:ascii="Arial" w:hAnsi="Arial" w:cs="Arial"/>
        </w:rPr>
        <w:t xml:space="preserve">, then again in semester 2 of </w:t>
      </w:r>
      <w:r w:rsidR="00E76329" w:rsidRPr="0006605E">
        <w:rPr>
          <w:rFonts w:ascii="Arial" w:hAnsi="Arial" w:cs="Arial"/>
        </w:rPr>
        <w:t>2023</w:t>
      </w:r>
      <w:r w:rsidRPr="0006605E">
        <w:rPr>
          <w:rFonts w:ascii="Arial" w:hAnsi="Arial" w:cs="Arial"/>
        </w:rPr>
        <w:t>/</w:t>
      </w:r>
      <w:r w:rsidR="00E76329" w:rsidRPr="0006605E">
        <w:rPr>
          <w:rFonts w:ascii="Arial" w:hAnsi="Arial" w:cs="Arial"/>
        </w:rPr>
        <w:t>24</w:t>
      </w:r>
      <w:r w:rsidRPr="0006605E">
        <w:rPr>
          <w:rFonts w:ascii="Arial" w:hAnsi="Arial" w:cs="Arial"/>
        </w:rPr>
        <w:t>, two module handbooks are needed (as they will have different assessment deadlines). If the module is delivered at Canterbury but also at a partner college, two module handbooks are needed, to reflect the specificities of the delivery of each cohort. You can copy and paste the identical information, but need to ensure that specific information is amended for each iteration.</w:t>
      </w:r>
    </w:p>
    <w:p w14:paraId="57F144D7" w14:textId="0B1B93E8" w:rsidR="0025298D" w:rsidRPr="0006605E" w:rsidRDefault="0025298D">
      <w:pPr>
        <w:rPr>
          <w:rFonts w:ascii="Arial" w:hAnsi="Arial" w:cs="Arial"/>
        </w:rPr>
      </w:pPr>
      <w:r w:rsidRPr="0006605E">
        <w:rPr>
          <w:rFonts w:ascii="Arial" w:hAnsi="Arial" w:cs="Arial"/>
        </w:rPr>
        <w:t xml:space="preserve">The handbook is meant to cover all the essential information that students are entitled to know at the </w:t>
      </w:r>
      <w:r w:rsidR="00B04971" w:rsidRPr="0006605E">
        <w:rPr>
          <w:rFonts w:ascii="Arial" w:hAnsi="Arial" w:cs="Arial"/>
        </w:rPr>
        <w:t xml:space="preserve">beginning </w:t>
      </w:r>
      <w:r w:rsidRPr="0006605E">
        <w:rPr>
          <w:rFonts w:ascii="Arial" w:hAnsi="Arial" w:cs="Arial"/>
        </w:rPr>
        <w:t>of a module. The handbook will be published by module leader/</w:t>
      </w:r>
      <w:r w:rsidR="00D12BAF" w:rsidRPr="0006605E">
        <w:rPr>
          <w:rFonts w:ascii="Arial" w:hAnsi="Arial" w:cs="Arial"/>
        </w:rPr>
        <w:t xml:space="preserve">course </w:t>
      </w:r>
      <w:r w:rsidRPr="0006605E">
        <w:rPr>
          <w:rFonts w:ascii="Arial" w:hAnsi="Arial" w:cs="Arial"/>
        </w:rPr>
        <w:t xml:space="preserve">administrator under “Module </w:t>
      </w:r>
      <w:r w:rsidR="00A753D7" w:rsidRPr="0006605E">
        <w:rPr>
          <w:rFonts w:ascii="Arial" w:hAnsi="Arial" w:cs="Arial"/>
        </w:rPr>
        <w:t>Information</w:t>
      </w:r>
      <w:r w:rsidRPr="0006605E">
        <w:rPr>
          <w:rFonts w:ascii="Arial" w:hAnsi="Arial" w:cs="Arial"/>
        </w:rPr>
        <w:t xml:space="preserve">” on each module Blackboard. Information stated in the handbook must </w:t>
      </w:r>
      <w:r w:rsidR="006C0DBC" w:rsidRPr="0006605E">
        <w:rPr>
          <w:rFonts w:ascii="Arial" w:hAnsi="Arial" w:cs="Arial"/>
        </w:rPr>
        <w:t>NOT</w:t>
      </w:r>
      <w:r w:rsidRPr="0006605E">
        <w:rPr>
          <w:rFonts w:ascii="Arial" w:hAnsi="Arial" w:cs="Arial"/>
        </w:rPr>
        <w:t xml:space="preserve"> be duplicated anywhere else on the Blackboard or other document, as it </w:t>
      </w:r>
      <w:r w:rsidR="006C0DBC" w:rsidRPr="0006605E">
        <w:rPr>
          <w:rFonts w:ascii="Arial" w:hAnsi="Arial" w:cs="Arial"/>
        </w:rPr>
        <w:t xml:space="preserve">helps </w:t>
      </w:r>
      <w:r w:rsidRPr="0006605E">
        <w:rPr>
          <w:rFonts w:ascii="Arial" w:hAnsi="Arial" w:cs="Arial"/>
        </w:rPr>
        <w:t>avoid issues of version control if something is amended.</w:t>
      </w:r>
    </w:p>
    <w:p w14:paraId="5DEADF32" w14:textId="2A8CEA08" w:rsidR="00C86DE2" w:rsidRPr="0006605E" w:rsidRDefault="00FC4F2D">
      <w:pPr>
        <w:rPr>
          <w:rFonts w:ascii="Arial" w:hAnsi="Arial" w:cs="Arial"/>
        </w:rPr>
      </w:pPr>
      <w:r w:rsidRPr="0006605E">
        <w:rPr>
          <w:rFonts w:ascii="Arial" w:hAnsi="Arial" w:cs="Arial"/>
        </w:rPr>
        <w:t xml:space="preserve">Several sections of the </w:t>
      </w:r>
      <w:r w:rsidR="00B04971" w:rsidRPr="0006605E">
        <w:rPr>
          <w:rFonts w:ascii="Arial" w:hAnsi="Arial" w:cs="Arial"/>
        </w:rPr>
        <w:t xml:space="preserve">handbook </w:t>
      </w:r>
      <w:r w:rsidRPr="0006605E">
        <w:rPr>
          <w:rFonts w:ascii="Arial" w:hAnsi="Arial" w:cs="Arial"/>
        </w:rPr>
        <w:t xml:space="preserve">should be copied from the </w:t>
      </w:r>
      <w:r w:rsidR="00D12BAF" w:rsidRPr="0006605E">
        <w:rPr>
          <w:rFonts w:ascii="Arial" w:hAnsi="Arial" w:cs="Arial"/>
        </w:rPr>
        <w:t xml:space="preserve">course </w:t>
      </w:r>
      <w:r w:rsidRPr="0006605E">
        <w:rPr>
          <w:rFonts w:ascii="Arial" w:hAnsi="Arial" w:cs="Arial"/>
        </w:rPr>
        <w:t xml:space="preserve">approval </w:t>
      </w:r>
      <w:proofErr w:type="gramStart"/>
      <w:r w:rsidRPr="0006605E">
        <w:rPr>
          <w:rFonts w:ascii="Arial" w:hAnsi="Arial" w:cs="Arial"/>
        </w:rPr>
        <w:t>documentation</w:t>
      </w:r>
      <w:r w:rsidR="00DB79CC" w:rsidRPr="0006605E">
        <w:rPr>
          <w:rFonts w:ascii="Arial" w:hAnsi="Arial" w:cs="Arial"/>
        </w:rPr>
        <w:t>:</w:t>
      </w:r>
      <w:proofErr w:type="gramEnd"/>
      <w:r w:rsidRPr="0006605E">
        <w:rPr>
          <w:rFonts w:ascii="Arial" w:hAnsi="Arial" w:cs="Arial"/>
        </w:rPr>
        <w:t xml:space="preserve"> aims, learning outcomes, </w:t>
      </w:r>
      <w:r w:rsidR="00261913" w:rsidRPr="0006605E">
        <w:rPr>
          <w:rFonts w:ascii="Arial" w:hAnsi="Arial" w:cs="Arial"/>
        </w:rPr>
        <w:t>type</w:t>
      </w:r>
      <w:r w:rsidRPr="0006605E">
        <w:rPr>
          <w:rFonts w:ascii="Arial" w:hAnsi="Arial" w:cs="Arial"/>
        </w:rPr>
        <w:t xml:space="preserve"> and weighting of assessments. For other sections, please bear in mind that th</w:t>
      </w:r>
      <w:r w:rsidR="00C86DE2" w:rsidRPr="0006605E">
        <w:rPr>
          <w:rFonts w:ascii="Arial" w:hAnsi="Arial" w:cs="Arial"/>
        </w:rPr>
        <w:t>e handbook is student</w:t>
      </w:r>
      <w:r w:rsidR="00261913" w:rsidRPr="0006605E">
        <w:rPr>
          <w:rFonts w:ascii="Arial" w:hAnsi="Arial" w:cs="Arial"/>
        </w:rPr>
        <w:t>-f</w:t>
      </w:r>
      <w:r w:rsidR="00C86DE2" w:rsidRPr="0006605E">
        <w:rPr>
          <w:rFonts w:ascii="Arial" w:hAnsi="Arial" w:cs="Arial"/>
        </w:rPr>
        <w:t xml:space="preserve">acing, </w:t>
      </w:r>
      <w:r w:rsidRPr="0006605E">
        <w:rPr>
          <w:rFonts w:ascii="Arial" w:hAnsi="Arial" w:cs="Arial"/>
        </w:rPr>
        <w:t xml:space="preserve">and </w:t>
      </w:r>
      <w:r w:rsidR="00C86DE2" w:rsidRPr="0006605E">
        <w:rPr>
          <w:rFonts w:ascii="Arial" w:hAnsi="Arial" w:cs="Arial"/>
        </w:rPr>
        <w:t>that the language used is clear</w:t>
      </w:r>
      <w:r w:rsidR="1537119C" w:rsidRPr="0006605E">
        <w:rPr>
          <w:rFonts w:ascii="Arial" w:hAnsi="Arial" w:cs="Arial"/>
        </w:rPr>
        <w:t>.</w:t>
      </w:r>
    </w:p>
    <w:p w14:paraId="16815B02" w14:textId="207FC5B1" w:rsidR="005D0680" w:rsidRPr="0006605E" w:rsidRDefault="00AD17E8">
      <w:pPr>
        <w:rPr>
          <w:rFonts w:ascii="Arial" w:hAnsi="Arial" w:cs="Arial"/>
        </w:rPr>
      </w:pPr>
      <w:r w:rsidRPr="0006605E">
        <w:rPr>
          <w:rFonts w:ascii="Arial" w:hAnsi="Arial" w:cs="Arial"/>
        </w:rPr>
        <w:t>T</w:t>
      </w:r>
      <w:r w:rsidR="008E2AAD" w:rsidRPr="0006605E">
        <w:rPr>
          <w:rFonts w:ascii="Arial" w:hAnsi="Arial" w:cs="Arial"/>
        </w:rPr>
        <w:t xml:space="preserve">his </w:t>
      </w:r>
      <w:r w:rsidR="00213AFA" w:rsidRPr="0006605E">
        <w:rPr>
          <w:rFonts w:ascii="Arial" w:hAnsi="Arial" w:cs="Arial"/>
        </w:rPr>
        <w:t xml:space="preserve">handbook </w:t>
      </w:r>
      <w:r w:rsidR="009659FA" w:rsidRPr="0006605E">
        <w:rPr>
          <w:rFonts w:ascii="Arial" w:hAnsi="Arial" w:cs="Arial"/>
        </w:rPr>
        <w:t>should</w:t>
      </w:r>
      <w:r w:rsidRPr="0006605E">
        <w:rPr>
          <w:rFonts w:ascii="Arial" w:hAnsi="Arial" w:cs="Arial"/>
        </w:rPr>
        <w:t xml:space="preserve"> be complemented by further </w:t>
      </w:r>
      <w:r w:rsidR="00C86DE2" w:rsidRPr="0006605E">
        <w:rPr>
          <w:rFonts w:ascii="Arial" w:hAnsi="Arial" w:cs="Arial"/>
        </w:rPr>
        <w:t xml:space="preserve">learning and teaching </w:t>
      </w:r>
      <w:r w:rsidRPr="0006605E">
        <w:rPr>
          <w:rFonts w:ascii="Arial" w:hAnsi="Arial" w:cs="Arial"/>
        </w:rPr>
        <w:t>resources on Blackboard</w:t>
      </w:r>
      <w:r w:rsidR="009659FA" w:rsidRPr="0006605E">
        <w:rPr>
          <w:rFonts w:ascii="Arial" w:hAnsi="Arial" w:cs="Arial"/>
        </w:rPr>
        <w:t xml:space="preserve"> and elsewhere</w:t>
      </w:r>
      <w:r w:rsidRPr="0006605E">
        <w:rPr>
          <w:rFonts w:ascii="Arial" w:hAnsi="Arial" w:cs="Arial"/>
        </w:rPr>
        <w:t>, for example,</w:t>
      </w:r>
      <w:r w:rsidR="00C86DE2" w:rsidRPr="0006605E">
        <w:rPr>
          <w:rFonts w:ascii="Arial" w:hAnsi="Arial" w:cs="Arial"/>
        </w:rPr>
        <w:t xml:space="preserve"> additional learning material for each session, </w:t>
      </w:r>
      <w:proofErr w:type="spellStart"/>
      <w:r w:rsidR="00C86DE2" w:rsidRPr="0006605E">
        <w:rPr>
          <w:rFonts w:ascii="Arial" w:hAnsi="Arial" w:cs="Arial"/>
        </w:rPr>
        <w:t>ReCap</w:t>
      </w:r>
      <w:proofErr w:type="spellEnd"/>
      <w:r w:rsidR="00C86DE2" w:rsidRPr="0006605E">
        <w:rPr>
          <w:rFonts w:ascii="Arial" w:hAnsi="Arial" w:cs="Arial"/>
        </w:rPr>
        <w:t xml:space="preserve"> </w:t>
      </w:r>
      <w:r w:rsidR="004A5C62" w:rsidRPr="0006605E">
        <w:rPr>
          <w:rFonts w:ascii="Arial" w:hAnsi="Arial" w:cs="Arial"/>
        </w:rPr>
        <w:t>recordings</w:t>
      </w:r>
      <w:r w:rsidR="00C86DE2" w:rsidRPr="0006605E">
        <w:rPr>
          <w:rFonts w:ascii="Arial" w:hAnsi="Arial" w:cs="Arial"/>
        </w:rPr>
        <w:t xml:space="preserve">, </w:t>
      </w:r>
      <w:r w:rsidRPr="0006605E">
        <w:rPr>
          <w:rFonts w:ascii="Arial" w:hAnsi="Arial" w:cs="Arial"/>
        </w:rPr>
        <w:t>assessment briefs or guidance</w:t>
      </w:r>
      <w:r w:rsidR="00C86DE2" w:rsidRPr="0006605E">
        <w:rPr>
          <w:rFonts w:ascii="Arial" w:hAnsi="Arial" w:cs="Arial"/>
        </w:rPr>
        <w:t xml:space="preserve"> (which must not contain dates for assessments)</w:t>
      </w:r>
      <w:r w:rsidRPr="0006605E">
        <w:rPr>
          <w:rFonts w:ascii="Arial" w:hAnsi="Arial" w:cs="Arial"/>
        </w:rPr>
        <w:t xml:space="preserve">, </w:t>
      </w:r>
      <w:r w:rsidR="00634197" w:rsidRPr="0006605E">
        <w:rPr>
          <w:rFonts w:ascii="Arial" w:hAnsi="Arial" w:cs="Arial"/>
        </w:rPr>
        <w:t>work placement handbook, etc.</w:t>
      </w:r>
    </w:p>
    <w:p w14:paraId="7B8D0708" w14:textId="077B0039" w:rsidR="00FC4F2D" w:rsidRPr="0006605E" w:rsidRDefault="00FC4F2D">
      <w:pPr>
        <w:rPr>
          <w:rFonts w:ascii="Arial" w:hAnsi="Arial" w:cs="Arial"/>
        </w:rPr>
      </w:pPr>
      <w:r w:rsidRPr="0006605E">
        <w:rPr>
          <w:rFonts w:ascii="Arial" w:hAnsi="Arial" w:cs="Arial"/>
        </w:rPr>
        <w:t xml:space="preserve">When </w:t>
      </w:r>
      <w:r w:rsidR="00B62709" w:rsidRPr="0006605E">
        <w:rPr>
          <w:rFonts w:ascii="Arial" w:hAnsi="Arial" w:cs="Arial"/>
        </w:rPr>
        <w:t xml:space="preserve">filling in the template, </w:t>
      </w:r>
      <w:r w:rsidRPr="0006605E">
        <w:rPr>
          <w:rFonts w:ascii="Arial" w:hAnsi="Arial" w:cs="Arial"/>
        </w:rPr>
        <w:t xml:space="preserve">an indicative example of how you could complete the section is </w:t>
      </w:r>
      <w:r w:rsidR="00D96DD3" w:rsidRPr="0006605E">
        <w:rPr>
          <w:rFonts w:ascii="Arial" w:hAnsi="Arial" w:cs="Arial"/>
        </w:rPr>
        <w:t xml:space="preserve">often </w:t>
      </w:r>
      <w:r w:rsidRPr="0006605E">
        <w:rPr>
          <w:rFonts w:ascii="Arial" w:hAnsi="Arial" w:cs="Arial"/>
        </w:rPr>
        <w:t>given</w:t>
      </w:r>
      <w:r w:rsidR="00BB3BC6" w:rsidRPr="0006605E">
        <w:rPr>
          <w:rFonts w:ascii="Arial" w:hAnsi="Arial" w:cs="Arial"/>
        </w:rPr>
        <w:t>, or you can choose from a variety of options</w:t>
      </w:r>
      <w:r w:rsidR="00D96DD3" w:rsidRPr="0006605E">
        <w:rPr>
          <w:rFonts w:ascii="Arial" w:hAnsi="Arial" w:cs="Arial"/>
        </w:rPr>
        <w:t xml:space="preserve">: </w:t>
      </w:r>
      <w:r w:rsidR="00D96DD3" w:rsidRPr="0006605E">
        <w:rPr>
          <w:rFonts w:ascii="Arial" w:hAnsi="Arial" w:cs="Arial"/>
          <w:b/>
          <w:bCs/>
        </w:rPr>
        <w:t>please</w:t>
      </w:r>
      <w:r w:rsidRPr="0006605E">
        <w:rPr>
          <w:rFonts w:ascii="Arial" w:hAnsi="Arial" w:cs="Arial"/>
          <w:b/>
          <w:bCs/>
        </w:rPr>
        <w:t xml:space="preserve"> remove the example</w:t>
      </w:r>
      <w:r w:rsidR="00BB3BC6" w:rsidRPr="0006605E">
        <w:rPr>
          <w:rFonts w:ascii="Arial" w:hAnsi="Arial" w:cs="Arial"/>
          <w:b/>
          <w:bCs/>
        </w:rPr>
        <w:t xml:space="preserve"> /non-applicable options</w:t>
      </w:r>
      <w:r w:rsidRPr="0006605E">
        <w:rPr>
          <w:rFonts w:ascii="Arial" w:hAnsi="Arial" w:cs="Arial"/>
          <w:b/>
          <w:bCs/>
        </w:rPr>
        <w:t xml:space="preserve"> </w:t>
      </w:r>
      <w:r w:rsidR="2754C011" w:rsidRPr="0006605E">
        <w:rPr>
          <w:rFonts w:ascii="Arial" w:hAnsi="Arial" w:cs="Arial"/>
          <w:b/>
          <w:bCs/>
        </w:rPr>
        <w:t xml:space="preserve">and any guidance text </w:t>
      </w:r>
      <w:r w:rsidRPr="0006605E">
        <w:rPr>
          <w:rFonts w:ascii="Arial" w:hAnsi="Arial" w:cs="Arial"/>
          <w:b/>
          <w:bCs/>
        </w:rPr>
        <w:t>and add your own answer</w:t>
      </w:r>
      <w:r w:rsidRPr="0006605E">
        <w:rPr>
          <w:rFonts w:ascii="Arial" w:hAnsi="Arial" w:cs="Arial"/>
        </w:rPr>
        <w:t>.</w:t>
      </w:r>
    </w:p>
    <w:p w14:paraId="6C53BDA8" w14:textId="42D06FDD" w:rsidR="00FC4F2D" w:rsidRPr="0006605E" w:rsidRDefault="00FC4F2D">
      <w:pPr>
        <w:rPr>
          <w:rFonts w:ascii="Arial" w:hAnsi="Arial" w:cs="Arial"/>
        </w:rPr>
      </w:pPr>
      <w:r w:rsidRPr="0006605E">
        <w:rPr>
          <w:rFonts w:ascii="Arial" w:hAnsi="Arial" w:cs="Arial"/>
        </w:rPr>
        <w:t>Some elements are pre-written for you, as we feel it</w:t>
      </w:r>
      <w:r w:rsidR="008A0B4F" w:rsidRPr="0006605E">
        <w:rPr>
          <w:rFonts w:ascii="Arial" w:hAnsi="Arial" w:cs="Arial"/>
        </w:rPr>
        <w:t xml:space="preserve"> i</w:t>
      </w:r>
      <w:r w:rsidRPr="0006605E">
        <w:rPr>
          <w:rFonts w:ascii="Arial" w:hAnsi="Arial" w:cs="Arial"/>
        </w:rPr>
        <w:t xml:space="preserve">s important to guide students to other documents they should refer to for further information. You </w:t>
      </w:r>
      <w:r w:rsidR="008A0B4F" w:rsidRPr="0006605E">
        <w:rPr>
          <w:rFonts w:ascii="Arial" w:hAnsi="Arial" w:cs="Arial"/>
        </w:rPr>
        <w:t>should not</w:t>
      </w:r>
      <w:r w:rsidRPr="0006605E">
        <w:rPr>
          <w:rFonts w:ascii="Arial" w:hAnsi="Arial" w:cs="Arial"/>
        </w:rPr>
        <w:t xml:space="preserve"> amend these pre-filled elements.</w:t>
      </w:r>
    </w:p>
    <w:p w14:paraId="639FCAB1" w14:textId="77777777" w:rsidR="003C15FA" w:rsidRPr="0006605E" w:rsidRDefault="003C15FA">
      <w:pPr>
        <w:rPr>
          <w:rFonts w:ascii="Arial" w:hAnsi="Arial" w:cs="Arial"/>
        </w:rPr>
      </w:pPr>
    </w:p>
    <w:p w14:paraId="042FE177" w14:textId="77777777" w:rsidR="0019546A" w:rsidRPr="0006605E" w:rsidRDefault="0019546A">
      <w:pPr>
        <w:rPr>
          <w:rFonts w:ascii="Arial" w:hAnsi="Arial" w:cs="Arial"/>
          <w:b/>
        </w:rPr>
      </w:pPr>
      <w:r w:rsidRPr="0006605E">
        <w:rPr>
          <w:rFonts w:ascii="Arial" w:hAnsi="Arial" w:cs="Arial"/>
          <w:b/>
        </w:rPr>
        <w:br w:type="page"/>
      </w:r>
    </w:p>
    <w:p w14:paraId="0B57234D" w14:textId="113AEE44" w:rsidR="00E93A5E" w:rsidRPr="0006605E" w:rsidRDefault="0006605E" w:rsidP="009A48C4">
      <w:pPr>
        <w:jc w:val="center"/>
        <w:rPr>
          <w:rFonts w:ascii="Arial" w:hAnsi="Arial" w:cs="Arial"/>
          <w:b/>
        </w:rPr>
      </w:pPr>
      <w:r>
        <w:rPr>
          <w:noProof/>
        </w:rPr>
        <w:lastRenderedPageBreak/>
        <w:drawing>
          <wp:inline distT="0" distB="0" distL="0" distR="0" wp14:anchorId="272B4FC2" wp14:editId="05D6CD4B">
            <wp:extent cx="2907956" cy="1083367"/>
            <wp:effectExtent l="0" t="0" r="0" b="0"/>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851" cy="1107544"/>
                    </a:xfrm>
                    <a:prstGeom prst="rect">
                      <a:avLst/>
                    </a:prstGeom>
                  </pic:spPr>
                </pic:pic>
              </a:graphicData>
            </a:graphic>
          </wp:inline>
        </w:drawing>
      </w:r>
      <w:r w:rsidR="009A48C4" w:rsidRPr="0006605E">
        <w:rPr>
          <w:rFonts w:ascii="Arial" w:hAnsi="Arial" w:cs="Arial"/>
          <w:b/>
          <w:noProof/>
          <w:lang w:eastAsia="en-GB"/>
        </w:rPr>
        <mc:AlternateContent>
          <mc:Choice Requires="wps">
            <w:drawing>
              <wp:inline distT="0" distB="0" distL="0" distR="0" wp14:anchorId="34BF60AD" wp14:editId="184C48A1">
                <wp:extent cx="5731510" cy="1164625"/>
                <wp:effectExtent l="57150" t="38100" r="59690" b="73660"/>
                <wp:docPr id="2" name="Text Box 2" descr="Module Handbook Academic year 2020/21" title="Module Handbook"/>
                <wp:cNvGraphicFramePr/>
                <a:graphic xmlns:a="http://schemas.openxmlformats.org/drawingml/2006/main">
                  <a:graphicData uri="http://schemas.microsoft.com/office/word/2010/wordprocessingShape">
                    <wps:wsp>
                      <wps:cNvSpPr txBox="1"/>
                      <wps:spPr>
                        <a:xfrm>
                          <a:off x="0" y="0"/>
                          <a:ext cx="5731510" cy="1164625"/>
                        </a:xfrm>
                        <a:prstGeom prst="rect">
                          <a:avLst/>
                        </a:prstGeom>
                        <a:solidFill>
                          <a:srgbClr val="002060"/>
                        </a:solidFill>
                        <a:ln>
                          <a:noFill/>
                        </a:ln>
                      </wps:spPr>
                      <wps:style>
                        <a:lnRef idx="1">
                          <a:schemeClr val="accent1"/>
                        </a:lnRef>
                        <a:fillRef idx="2">
                          <a:schemeClr val="accent1"/>
                        </a:fillRef>
                        <a:effectRef idx="1">
                          <a:schemeClr val="accent1"/>
                        </a:effectRef>
                        <a:fontRef idx="minor">
                          <a:schemeClr val="dk1"/>
                        </a:fontRef>
                      </wps:style>
                      <wps:txbx>
                        <w:txbxContent>
                          <w:p w14:paraId="2B905171" w14:textId="7E3B22E3" w:rsidR="00D0188E" w:rsidRPr="00FB126C" w:rsidRDefault="00D0188E" w:rsidP="009A48C4">
                            <w:pPr>
                              <w:pStyle w:val="Heading1"/>
                              <w:jc w:val="center"/>
                              <w:rPr>
                                <w:rFonts w:ascii="Arial" w:eastAsiaTheme="minorHAnsi" w:hAnsi="Arial" w:cs="Arial"/>
                                <w:bCs w:val="0"/>
                                <w:color w:val="FFFFFF" w:themeColor="background1"/>
                              </w:rPr>
                            </w:pPr>
                            <w:r w:rsidRPr="00FB126C">
                              <w:rPr>
                                <w:rFonts w:ascii="Arial" w:eastAsiaTheme="minorHAnsi" w:hAnsi="Arial" w:cs="Arial"/>
                                <w:bCs w:val="0"/>
                                <w:color w:val="FFFFFF" w:themeColor="background1"/>
                              </w:rPr>
                              <w:t>Module Handbook for [insert title of module]</w:t>
                            </w:r>
                            <w:r w:rsidRPr="00FB126C">
                              <w:rPr>
                                <w:rFonts w:ascii="Arial" w:eastAsiaTheme="minorHAnsi" w:hAnsi="Arial" w:cs="Arial"/>
                                <w:bCs w:val="0"/>
                                <w:color w:val="FFFFFF" w:themeColor="background1"/>
                              </w:rPr>
                              <w:br/>
                              <w:t xml:space="preserve">Academic year </w:t>
                            </w:r>
                            <w:r w:rsidR="00E76329" w:rsidRPr="00FB126C">
                              <w:rPr>
                                <w:rFonts w:ascii="Arial" w:eastAsiaTheme="minorHAnsi" w:hAnsi="Arial" w:cs="Arial"/>
                                <w:bCs w:val="0"/>
                                <w:color w:val="FFFFFF" w:themeColor="background1"/>
                              </w:rPr>
                              <w:t>2023</w:t>
                            </w:r>
                            <w:r w:rsidRPr="00FB126C">
                              <w:rPr>
                                <w:rFonts w:ascii="Arial" w:eastAsiaTheme="minorHAnsi" w:hAnsi="Arial" w:cs="Arial"/>
                                <w:bCs w:val="0"/>
                                <w:color w:val="FFFFFF" w:themeColor="background1"/>
                              </w:rPr>
                              <w:t>/</w:t>
                            </w:r>
                            <w:r w:rsidR="00E76329" w:rsidRPr="00FB126C">
                              <w:rPr>
                                <w:rFonts w:ascii="Arial" w:eastAsiaTheme="minorHAnsi" w:hAnsi="Arial" w:cs="Arial"/>
                                <w:bCs w:val="0"/>
                                <w:color w:val="FFFFFF" w:themeColor="background1"/>
                              </w:rPr>
                              <w:t>24</w:t>
                            </w:r>
                          </w:p>
                          <w:p w14:paraId="5A911EBC" w14:textId="77777777" w:rsidR="00D0188E" w:rsidRDefault="00D0188E" w:rsidP="009A4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BF60AD" id="Text Box 2" o:spid="_x0000_s1027" type="#_x0000_t202" alt="Title: Module Handbook - Description: Module Handbook Academic year 2020/21" style="width:451.3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" fillcolor="#002060" stroked="f">
                <v:shadow on="t" color="black" opacity="24903f" origin=",.5" offset="0,.55556mm"/>
                <v:textbox>
                  <w:txbxContent>
                    <w:p w14:paraId="2B905171" w14:textId="7E3B22E3" w:rsidR="00D0188E" w:rsidRPr="00FB126C" w:rsidRDefault="00D0188E" w:rsidP="009A48C4">
                      <w:pPr>
                        <w:pStyle w:val="Heading1"/>
                        <w:jc w:val="center"/>
                        <w:rPr>
                          <w:rFonts w:ascii="Arial" w:eastAsiaTheme="minorHAnsi" w:hAnsi="Arial" w:cs="Arial"/>
                          <w:bCs w:val="0"/>
                          <w:color w:val="FFFFFF" w:themeColor="background1"/>
                        </w:rPr>
                      </w:pPr>
                      <w:r w:rsidRPr="00FB126C">
                        <w:rPr>
                          <w:rFonts w:ascii="Arial" w:eastAsiaTheme="minorHAnsi" w:hAnsi="Arial" w:cs="Arial"/>
                          <w:bCs w:val="0"/>
                          <w:color w:val="FFFFFF" w:themeColor="background1"/>
                        </w:rPr>
                        <w:t>Module Handbook for [insert title of module]</w:t>
                      </w:r>
                      <w:r w:rsidRPr="00FB126C">
                        <w:rPr>
                          <w:rFonts w:ascii="Arial" w:eastAsiaTheme="minorHAnsi" w:hAnsi="Arial" w:cs="Arial"/>
                          <w:bCs w:val="0"/>
                          <w:color w:val="FFFFFF" w:themeColor="background1"/>
                        </w:rPr>
                        <w:br/>
                        <w:t xml:space="preserve">Academic year </w:t>
                      </w:r>
                      <w:r w:rsidR="00E76329" w:rsidRPr="00FB126C">
                        <w:rPr>
                          <w:rFonts w:ascii="Arial" w:eastAsiaTheme="minorHAnsi" w:hAnsi="Arial" w:cs="Arial"/>
                          <w:bCs w:val="0"/>
                          <w:color w:val="FFFFFF" w:themeColor="background1"/>
                        </w:rPr>
                        <w:t>2023</w:t>
                      </w:r>
                      <w:r w:rsidRPr="00FB126C">
                        <w:rPr>
                          <w:rFonts w:ascii="Arial" w:eastAsiaTheme="minorHAnsi" w:hAnsi="Arial" w:cs="Arial"/>
                          <w:bCs w:val="0"/>
                          <w:color w:val="FFFFFF" w:themeColor="background1"/>
                        </w:rPr>
                        <w:t>/</w:t>
                      </w:r>
                      <w:r w:rsidR="00E76329" w:rsidRPr="00FB126C">
                        <w:rPr>
                          <w:rFonts w:ascii="Arial" w:eastAsiaTheme="minorHAnsi" w:hAnsi="Arial" w:cs="Arial"/>
                          <w:bCs w:val="0"/>
                          <w:color w:val="FFFFFF" w:themeColor="background1"/>
                        </w:rPr>
                        <w:t>24</w:t>
                      </w:r>
                    </w:p>
                    <w:p w14:paraId="5A911EBC" w14:textId="77777777" w:rsidR="00D0188E" w:rsidRDefault="00D0188E" w:rsidP="009A48C4"/>
                  </w:txbxContent>
                </v:textbox>
                <w10:anchorlock/>
              </v:shape>
            </w:pict>
          </mc:Fallback>
        </mc:AlternateContent>
      </w:r>
    </w:p>
    <w:p w14:paraId="3696EF05" w14:textId="787F3B9B" w:rsidR="00DB222C" w:rsidRPr="0006605E" w:rsidRDefault="00DB222C" w:rsidP="00DB222C">
      <w:pPr>
        <w:spacing w:before="120"/>
        <w:rPr>
          <w:rFonts w:ascii="Arial" w:hAnsi="Arial" w:cs="Arial"/>
          <w:b/>
        </w:rPr>
      </w:pPr>
      <w:r w:rsidRPr="0006605E">
        <w:rPr>
          <w:rFonts w:ascii="Arial" w:hAnsi="Arial" w:cs="Arial"/>
          <w:b/>
        </w:rPr>
        <w:t>Module code:</w:t>
      </w:r>
      <w:r w:rsidR="00FB3982" w:rsidRPr="0006605E">
        <w:rPr>
          <w:rFonts w:ascii="Arial" w:hAnsi="Arial" w:cs="Arial"/>
          <w:b/>
        </w:rPr>
        <w:t xml:space="preserve"> </w:t>
      </w:r>
    </w:p>
    <w:p w14:paraId="575C5F78" w14:textId="14DB18A1" w:rsidR="00DB222C" w:rsidRPr="0006605E" w:rsidRDefault="00DB222C" w:rsidP="00DB222C">
      <w:pPr>
        <w:rPr>
          <w:rFonts w:ascii="Arial" w:hAnsi="Arial" w:cs="Arial"/>
        </w:rPr>
      </w:pPr>
      <w:r w:rsidRPr="0006605E">
        <w:rPr>
          <w:rFonts w:ascii="Arial" w:hAnsi="Arial" w:cs="Arial"/>
          <w:b/>
        </w:rPr>
        <w:t xml:space="preserve">Level of study: </w:t>
      </w:r>
      <w:r w:rsidRPr="0006605E">
        <w:rPr>
          <w:rFonts w:ascii="Arial" w:hAnsi="Arial" w:cs="Arial"/>
        </w:rPr>
        <w:t>choose from 0/4/5/6/7/</w:t>
      </w:r>
      <w:proofErr w:type="gramStart"/>
      <w:r w:rsidRPr="0006605E">
        <w:rPr>
          <w:rFonts w:ascii="Arial" w:hAnsi="Arial" w:cs="Arial"/>
        </w:rPr>
        <w:t>8</w:t>
      </w:r>
      <w:proofErr w:type="gramEnd"/>
    </w:p>
    <w:p w14:paraId="0DC75178" w14:textId="6E1D7054" w:rsidR="00DB222C" w:rsidRPr="0006605E" w:rsidRDefault="00DB222C" w:rsidP="00DB222C">
      <w:pPr>
        <w:rPr>
          <w:rFonts w:ascii="Arial" w:hAnsi="Arial" w:cs="Arial"/>
        </w:rPr>
      </w:pPr>
      <w:r w:rsidRPr="0006605E">
        <w:rPr>
          <w:rFonts w:ascii="Arial" w:hAnsi="Arial" w:cs="Arial"/>
          <w:b/>
        </w:rPr>
        <w:t>Number of credits</w:t>
      </w:r>
      <w:r w:rsidRPr="0006605E">
        <w:rPr>
          <w:rFonts w:ascii="Arial" w:hAnsi="Arial" w:cs="Arial"/>
        </w:rPr>
        <w:t xml:space="preserve">: choose from 20/40/60 </w:t>
      </w:r>
      <w:proofErr w:type="gramStart"/>
      <w:r w:rsidRPr="0006605E">
        <w:rPr>
          <w:rFonts w:ascii="Arial" w:hAnsi="Arial" w:cs="Arial"/>
        </w:rPr>
        <w:t>credits</w:t>
      </w:r>
      <w:proofErr w:type="gramEnd"/>
    </w:p>
    <w:p w14:paraId="328D1806" w14:textId="1D033DE7" w:rsidR="00DB222C" w:rsidRPr="0006605E" w:rsidRDefault="00D12BAF" w:rsidP="00DB222C">
      <w:pPr>
        <w:rPr>
          <w:rFonts w:ascii="Arial" w:hAnsi="Arial" w:cs="Arial"/>
        </w:rPr>
      </w:pPr>
      <w:r w:rsidRPr="0006605E">
        <w:rPr>
          <w:rFonts w:ascii="Arial" w:hAnsi="Arial" w:cs="Arial"/>
          <w:b/>
        </w:rPr>
        <w:t>Course</w:t>
      </w:r>
      <w:r w:rsidR="00DB222C" w:rsidRPr="0006605E">
        <w:rPr>
          <w:rFonts w:ascii="Arial" w:hAnsi="Arial" w:cs="Arial"/>
          <w:b/>
        </w:rPr>
        <w:t>/s the module belongs to:</w:t>
      </w:r>
      <w:r w:rsidR="00DB222C" w:rsidRPr="0006605E">
        <w:rPr>
          <w:rFonts w:ascii="Arial" w:hAnsi="Arial" w:cs="Arial"/>
        </w:rPr>
        <w:t xml:space="preserve"> if several </w:t>
      </w:r>
      <w:r w:rsidRPr="0006605E">
        <w:rPr>
          <w:rFonts w:ascii="Arial" w:hAnsi="Arial" w:cs="Arial"/>
        </w:rPr>
        <w:t>courses</w:t>
      </w:r>
      <w:r w:rsidR="00DB222C" w:rsidRPr="0006605E">
        <w:rPr>
          <w:rFonts w:ascii="Arial" w:hAnsi="Arial" w:cs="Arial"/>
        </w:rPr>
        <w:t>, state them all</w:t>
      </w:r>
    </w:p>
    <w:p w14:paraId="69DF7731" w14:textId="2FA9E20C" w:rsidR="00DB222C" w:rsidRPr="0006605E" w:rsidRDefault="00DB222C" w:rsidP="00DB222C">
      <w:pPr>
        <w:rPr>
          <w:rFonts w:ascii="Arial" w:hAnsi="Arial" w:cs="Arial"/>
        </w:rPr>
      </w:pPr>
      <w:r w:rsidRPr="0006605E">
        <w:rPr>
          <w:rFonts w:ascii="Arial" w:hAnsi="Arial" w:cs="Arial"/>
          <w:b/>
        </w:rPr>
        <w:t xml:space="preserve">Faculty: </w:t>
      </w:r>
      <w:r w:rsidRPr="0006605E">
        <w:rPr>
          <w:rFonts w:ascii="Arial" w:hAnsi="Arial" w:cs="Arial"/>
        </w:rPr>
        <w:t xml:space="preserve">insert the name of the </w:t>
      </w:r>
      <w:proofErr w:type="gramStart"/>
      <w:r w:rsidRPr="0006605E">
        <w:rPr>
          <w:rFonts w:ascii="Arial" w:hAnsi="Arial" w:cs="Arial"/>
        </w:rPr>
        <w:t>Faculty</w:t>
      </w:r>
      <w:proofErr w:type="gramEnd"/>
      <w:r w:rsidRPr="0006605E">
        <w:rPr>
          <w:rFonts w:ascii="Arial" w:hAnsi="Arial" w:cs="Arial"/>
        </w:rPr>
        <w:t xml:space="preserve"> that the module belongs to for Quality Assurance reporting, even if the module is used by several Faculties</w:t>
      </w:r>
      <w:r w:rsidRPr="0006605E">
        <w:rPr>
          <w:rFonts w:ascii="Arial" w:hAnsi="Arial" w:cs="Arial"/>
          <w:b/>
        </w:rPr>
        <w:t xml:space="preserve"> </w:t>
      </w:r>
    </w:p>
    <w:p w14:paraId="5999ED00" w14:textId="77777777" w:rsidR="00DB222C" w:rsidRPr="0006605E" w:rsidRDefault="00DB222C" w:rsidP="00DB222C">
      <w:pPr>
        <w:rPr>
          <w:rFonts w:ascii="Arial" w:hAnsi="Arial" w:cs="Arial"/>
        </w:rPr>
      </w:pPr>
      <w:r w:rsidRPr="0006605E">
        <w:rPr>
          <w:rFonts w:ascii="Arial" w:hAnsi="Arial" w:cs="Arial"/>
          <w:b/>
        </w:rPr>
        <w:t xml:space="preserve">Semester/Trimester of delivery: </w:t>
      </w:r>
      <w:proofErr w:type="gramStart"/>
      <w:r w:rsidRPr="0006605E">
        <w:rPr>
          <w:rFonts w:ascii="Arial" w:hAnsi="Arial" w:cs="Arial"/>
        </w:rPr>
        <w:t>e.g.</w:t>
      </w:r>
      <w:proofErr w:type="gramEnd"/>
      <w:r w:rsidRPr="0006605E">
        <w:rPr>
          <w:rFonts w:ascii="Arial" w:hAnsi="Arial" w:cs="Arial"/>
        </w:rPr>
        <w:t xml:space="preserve"> Semester 2</w:t>
      </w:r>
    </w:p>
    <w:p w14:paraId="01260979" w14:textId="37E65889" w:rsidR="00DB222C" w:rsidRPr="0006605E" w:rsidRDefault="00DB222C" w:rsidP="00DB222C">
      <w:pPr>
        <w:rPr>
          <w:rFonts w:ascii="Arial" w:hAnsi="Arial" w:cs="Arial"/>
        </w:rPr>
      </w:pPr>
      <w:r w:rsidRPr="0006605E">
        <w:rPr>
          <w:rFonts w:ascii="Arial" w:hAnsi="Arial" w:cs="Arial"/>
          <w:b/>
        </w:rPr>
        <w:t>Start date of the module:</w:t>
      </w:r>
      <w:r w:rsidRPr="0006605E">
        <w:rPr>
          <w:rFonts w:ascii="Arial" w:hAnsi="Arial" w:cs="Arial"/>
        </w:rPr>
        <w:t xml:space="preserve"> </w:t>
      </w:r>
      <w:proofErr w:type="gramStart"/>
      <w:r w:rsidRPr="0006605E">
        <w:rPr>
          <w:rFonts w:ascii="Arial" w:hAnsi="Arial" w:cs="Arial"/>
        </w:rPr>
        <w:t>e.g.</w:t>
      </w:r>
      <w:proofErr w:type="gramEnd"/>
      <w:r w:rsidRPr="0006605E">
        <w:rPr>
          <w:rFonts w:ascii="Arial" w:hAnsi="Arial" w:cs="Arial"/>
        </w:rPr>
        <w:t xml:space="preserve"> January </w:t>
      </w:r>
      <w:r w:rsidR="00E76329" w:rsidRPr="0006605E">
        <w:rPr>
          <w:rFonts w:ascii="Arial" w:hAnsi="Arial" w:cs="Arial"/>
        </w:rPr>
        <w:t>2024</w:t>
      </w:r>
    </w:p>
    <w:p w14:paraId="2B460CB9" w14:textId="3272ED71" w:rsidR="00DB222C" w:rsidRPr="0006605E" w:rsidRDefault="00DB222C" w:rsidP="00DB222C">
      <w:pPr>
        <w:rPr>
          <w:rFonts w:ascii="Arial" w:hAnsi="Arial" w:cs="Arial"/>
        </w:rPr>
      </w:pPr>
      <w:r w:rsidRPr="0006605E">
        <w:rPr>
          <w:rFonts w:ascii="Arial" w:hAnsi="Arial" w:cs="Arial"/>
          <w:b/>
        </w:rPr>
        <w:t xml:space="preserve">Location of study: </w:t>
      </w:r>
      <w:r w:rsidR="0034356C" w:rsidRPr="0006605E">
        <w:rPr>
          <w:rFonts w:ascii="Arial" w:hAnsi="Arial" w:cs="Arial"/>
        </w:rPr>
        <w:t xml:space="preserve">add </w:t>
      </w:r>
      <w:r w:rsidRPr="0006605E">
        <w:rPr>
          <w:rFonts w:ascii="Arial" w:hAnsi="Arial" w:cs="Arial"/>
        </w:rPr>
        <w:t>relevant campus, partner college campus or online</w:t>
      </w:r>
      <w:r w:rsidR="0034356C" w:rsidRPr="0006605E">
        <w:rPr>
          <w:rFonts w:ascii="Arial" w:hAnsi="Arial" w:cs="Arial"/>
        </w:rPr>
        <w:t xml:space="preserve"> (</w:t>
      </w:r>
      <w:proofErr w:type="gramStart"/>
      <w:r w:rsidRPr="0006605E">
        <w:rPr>
          <w:rFonts w:ascii="Arial" w:hAnsi="Arial" w:cs="Arial"/>
        </w:rPr>
        <w:t>e.g.</w:t>
      </w:r>
      <w:proofErr w:type="gramEnd"/>
      <w:r w:rsidRPr="0006605E">
        <w:rPr>
          <w:rFonts w:ascii="Arial" w:hAnsi="Arial" w:cs="Arial"/>
        </w:rPr>
        <w:t xml:space="preserve"> Medway, LSEC Bromley)</w:t>
      </w:r>
    </w:p>
    <w:p w14:paraId="3962DDAA" w14:textId="7E0BC544" w:rsidR="00DB222C" w:rsidRPr="0006605E" w:rsidRDefault="00DB222C" w:rsidP="00DB222C">
      <w:pPr>
        <w:rPr>
          <w:rFonts w:ascii="Arial" w:hAnsi="Arial" w:cs="Arial"/>
        </w:rPr>
      </w:pPr>
      <w:r w:rsidRPr="0006605E">
        <w:rPr>
          <w:rFonts w:ascii="Arial" w:hAnsi="Arial" w:cs="Arial"/>
          <w:b/>
        </w:rPr>
        <w:t>Study hours for the module:</w:t>
      </w:r>
      <w:r w:rsidRPr="0006605E">
        <w:rPr>
          <w:rFonts w:ascii="Arial" w:hAnsi="Arial" w:cs="Arial"/>
        </w:rPr>
        <w:t xml:space="preserve"> (usually 200 overall for a 20-credit module) Divide into</w:t>
      </w:r>
      <w:r w:rsidR="0034356C" w:rsidRPr="0006605E">
        <w:rPr>
          <w:rFonts w:ascii="Arial" w:hAnsi="Arial" w:cs="Arial"/>
        </w:rPr>
        <w:t>:</w:t>
      </w:r>
    </w:p>
    <w:p w14:paraId="20DE9A8A" w14:textId="52096334" w:rsidR="00DB222C" w:rsidRPr="0006605E" w:rsidRDefault="00954F02" w:rsidP="00AB2734">
      <w:pPr>
        <w:pStyle w:val="ListParagraph"/>
        <w:numPr>
          <w:ilvl w:val="0"/>
          <w:numId w:val="11"/>
        </w:numPr>
        <w:ind w:left="426"/>
        <w:rPr>
          <w:rFonts w:ascii="Arial" w:hAnsi="Arial" w:cs="Arial"/>
        </w:rPr>
      </w:pPr>
      <w:r w:rsidRPr="0006605E">
        <w:rPr>
          <w:rFonts w:ascii="Arial" w:hAnsi="Arial" w:cs="Arial"/>
          <w:b/>
        </w:rPr>
        <w:t>Number of c</w:t>
      </w:r>
      <w:r w:rsidR="00DB222C" w:rsidRPr="0006605E">
        <w:rPr>
          <w:rFonts w:ascii="Arial" w:hAnsi="Arial" w:cs="Arial"/>
          <w:b/>
        </w:rPr>
        <w:t>ontact hours and pattern of delivery:</w:t>
      </w:r>
      <w:r w:rsidR="00DB222C" w:rsidRPr="0006605E">
        <w:rPr>
          <w:rFonts w:ascii="Arial" w:hAnsi="Arial" w:cs="Arial"/>
        </w:rPr>
        <w:t xml:space="preserve"> (as agreed at approval event, it is the number of taught sessions, including online live teaching, hours for field trips, </w:t>
      </w:r>
      <w:r w:rsidR="00D12BAF" w:rsidRPr="0006605E">
        <w:rPr>
          <w:rFonts w:ascii="Arial" w:hAnsi="Arial" w:cs="Arial"/>
        </w:rPr>
        <w:t xml:space="preserve">asynchronous digital activities as part of structured learning, </w:t>
      </w:r>
      <w:r w:rsidR="00DB222C" w:rsidRPr="0006605E">
        <w:rPr>
          <w:rFonts w:ascii="Arial" w:hAnsi="Arial" w:cs="Arial"/>
        </w:rPr>
        <w:t>etc.) (</w:t>
      </w:r>
      <w:proofErr w:type="gramStart"/>
      <w:r w:rsidR="00DB222C" w:rsidRPr="0006605E">
        <w:rPr>
          <w:rFonts w:ascii="Arial" w:hAnsi="Arial" w:cs="Arial"/>
        </w:rPr>
        <w:t>e.g.</w:t>
      </w:r>
      <w:proofErr w:type="gramEnd"/>
      <w:r w:rsidR="00DB222C" w:rsidRPr="0006605E">
        <w:rPr>
          <w:rFonts w:ascii="Arial" w:hAnsi="Arial" w:cs="Arial"/>
        </w:rPr>
        <w:t xml:space="preserve"> </w:t>
      </w:r>
      <w:r w:rsidR="00D12BAF" w:rsidRPr="0006605E">
        <w:rPr>
          <w:rFonts w:ascii="Arial" w:hAnsi="Arial" w:cs="Arial"/>
        </w:rPr>
        <w:t xml:space="preserve">50 </w:t>
      </w:r>
      <w:r w:rsidR="00DB222C" w:rsidRPr="0006605E">
        <w:rPr>
          <w:rFonts w:ascii="Arial" w:hAnsi="Arial" w:cs="Arial"/>
        </w:rPr>
        <w:t>hours, 2-hour lecture and one-hour seminar each week for 12 weeks</w:t>
      </w:r>
      <w:r w:rsidR="00D12BAF" w:rsidRPr="0006605E">
        <w:rPr>
          <w:rFonts w:ascii="Arial" w:hAnsi="Arial" w:cs="Arial"/>
        </w:rPr>
        <w:t>, 14 directed learning activities on Blackboard</w:t>
      </w:r>
      <w:r w:rsidR="00DB222C" w:rsidRPr="0006605E">
        <w:rPr>
          <w:rFonts w:ascii="Arial" w:hAnsi="Arial" w:cs="Arial"/>
        </w:rPr>
        <w:t>)</w:t>
      </w:r>
    </w:p>
    <w:p w14:paraId="16DB5EC7" w14:textId="26CDA318" w:rsidR="00DB222C" w:rsidRPr="0006605E" w:rsidRDefault="00954F02" w:rsidP="00AB2734">
      <w:pPr>
        <w:pStyle w:val="ListParagraph"/>
        <w:numPr>
          <w:ilvl w:val="0"/>
          <w:numId w:val="11"/>
        </w:numPr>
        <w:ind w:left="426"/>
        <w:rPr>
          <w:rFonts w:ascii="Arial" w:hAnsi="Arial" w:cs="Arial"/>
        </w:rPr>
      </w:pPr>
      <w:r w:rsidRPr="0006605E">
        <w:rPr>
          <w:rFonts w:ascii="Arial" w:hAnsi="Arial" w:cs="Arial"/>
          <w:b/>
        </w:rPr>
        <w:t>Number of h</w:t>
      </w:r>
      <w:r w:rsidR="00DB222C" w:rsidRPr="0006605E">
        <w:rPr>
          <w:rFonts w:ascii="Arial" w:hAnsi="Arial" w:cs="Arial"/>
          <w:b/>
        </w:rPr>
        <w:t>ours when students are expected to study independently or amongst peers</w:t>
      </w:r>
      <w:r w:rsidR="007B1364" w:rsidRPr="0006605E">
        <w:rPr>
          <w:rFonts w:ascii="Arial" w:hAnsi="Arial" w:cs="Arial"/>
          <w:b/>
        </w:rPr>
        <w:t>,</w:t>
      </w:r>
      <w:r w:rsidR="00DB222C" w:rsidRPr="0006605E">
        <w:rPr>
          <w:rFonts w:ascii="Arial" w:hAnsi="Arial" w:cs="Arial"/>
          <w:b/>
        </w:rPr>
        <w:t xml:space="preserve"> with no direct academic contact</w:t>
      </w:r>
      <w:r w:rsidR="007B1364" w:rsidRPr="0006605E">
        <w:rPr>
          <w:rFonts w:ascii="Arial" w:hAnsi="Arial" w:cs="Arial"/>
          <w:b/>
        </w:rPr>
        <w:t>:</w:t>
      </w:r>
      <w:r w:rsidR="00DB222C" w:rsidRPr="0006605E">
        <w:rPr>
          <w:rFonts w:ascii="Arial" w:hAnsi="Arial" w:cs="Arial"/>
          <w:b/>
        </w:rPr>
        <w:t xml:space="preserve"> </w:t>
      </w:r>
      <w:r w:rsidR="00DB222C" w:rsidRPr="0006605E">
        <w:rPr>
          <w:rFonts w:ascii="Arial" w:hAnsi="Arial" w:cs="Arial"/>
        </w:rPr>
        <w:t xml:space="preserve">this is an indication of what the personal input of each student should be per module, in addition to classes, </w:t>
      </w:r>
      <w:proofErr w:type="gramStart"/>
      <w:r w:rsidR="00DB222C" w:rsidRPr="0006605E">
        <w:rPr>
          <w:rFonts w:ascii="Arial" w:hAnsi="Arial" w:cs="Arial"/>
        </w:rPr>
        <w:t>in order to</w:t>
      </w:r>
      <w:proofErr w:type="gramEnd"/>
      <w:r w:rsidR="00DB222C" w:rsidRPr="0006605E">
        <w:rPr>
          <w:rFonts w:ascii="Arial" w:hAnsi="Arial" w:cs="Arial"/>
        </w:rPr>
        <w:t xml:space="preserve"> successfully complete the module</w:t>
      </w:r>
      <w:r w:rsidR="007B1364" w:rsidRPr="0006605E">
        <w:rPr>
          <w:rFonts w:ascii="Arial" w:hAnsi="Arial" w:cs="Arial"/>
        </w:rPr>
        <w:t>. It would</w:t>
      </w:r>
      <w:r w:rsidR="00DB222C" w:rsidRPr="0006605E">
        <w:rPr>
          <w:rFonts w:ascii="Arial" w:hAnsi="Arial" w:cs="Arial"/>
        </w:rPr>
        <w:t xml:space="preserve"> usually </w:t>
      </w:r>
      <w:r w:rsidR="007B1364" w:rsidRPr="0006605E">
        <w:rPr>
          <w:rFonts w:ascii="Arial" w:hAnsi="Arial" w:cs="Arial"/>
        </w:rPr>
        <w:t xml:space="preserve">be </w:t>
      </w:r>
      <w:r w:rsidR="00DB222C" w:rsidRPr="0006605E">
        <w:rPr>
          <w:rFonts w:ascii="Arial" w:hAnsi="Arial" w:cs="Arial"/>
        </w:rPr>
        <w:t xml:space="preserve">200 hours minus the contact </w:t>
      </w:r>
      <w:proofErr w:type="gramStart"/>
      <w:r w:rsidR="00DB222C" w:rsidRPr="0006605E">
        <w:rPr>
          <w:rFonts w:ascii="Arial" w:hAnsi="Arial" w:cs="Arial"/>
        </w:rPr>
        <w:t>hours</w:t>
      </w:r>
      <w:proofErr w:type="gramEnd"/>
    </w:p>
    <w:p w14:paraId="78CFA612" w14:textId="77777777" w:rsidR="00DB222C" w:rsidRPr="0006605E" w:rsidRDefault="00DB222C" w:rsidP="00DB222C">
      <w:pPr>
        <w:rPr>
          <w:rFonts w:ascii="Arial" w:hAnsi="Arial" w:cs="Arial"/>
          <w:b/>
        </w:rPr>
      </w:pPr>
      <w:r w:rsidRPr="0006605E">
        <w:rPr>
          <w:rFonts w:ascii="Arial" w:hAnsi="Arial" w:cs="Arial"/>
          <w:b/>
        </w:rPr>
        <w:t>Professional accreditation status and requirements:</w:t>
      </w:r>
      <w:r w:rsidRPr="0006605E">
        <w:rPr>
          <w:rFonts w:ascii="Arial" w:hAnsi="Arial" w:cs="Arial"/>
        </w:rPr>
        <w:t xml:space="preserve"> if applicable, if not, remove this section</w:t>
      </w:r>
    </w:p>
    <w:p w14:paraId="51230011" w14:textId="77777777" w:rsidR="00C86DE2" w:rsidRPr="0006605E" w:rsidRDefault="003C15FA">
      <w:pPr>
        <w:rPr>
          <w:rFonts w:ascii="Arial" w:hAnsi="Arial" w:cs="Arial"/>
          <w:b/>
        </w:rPr>
      </w:pPr>
      <w:r w:rsidRPr="0006605E">
        <w:rPr>
          <w:rFonts w:ascii="Arial" w:hAnsi="Arial" w:cs="Arial"/>
          <w:b/>
        </w:rPr>
        <w:t>Module leader</w:t>
      </w:r>
      <w:r w:rsidR="00BA6BB3" w:rsidRPr="0006605E">
        <w:rPr>
          <w:rFonts w:ascii="Arial" w:hAnsi="Arial" w:cs="Arial"/>
          <w:b/>
        </w:rPr>
        <w:t xml:space="preserve"> </w:t>
      </w:r>
      <w:r w:rsidR="00C86DE2" w:rsidRPr="0006605E">
        <w:rPr>
          <w:rFonts w:ascii="Arial" w:hAnsi="Arial" w:cs="Arial"/>
          <w:b/>
        </w:rPr>
        <w:t>name</w:t>
      </w:r>
      <w:r w:rsidR="001431D0" w:rsidRPr="0006605E">
        <w:rPr>
          <w:rFonts w:ascii="Arial" w:hAnsi="Arial" w:cs="Arial"/>
          <w:b/>
        </w:rPr>
        <w:t>:</w:t>
      </w:r>
    </w:p>
    <w:p w14:paraId="46C66C02" w14:textId="743FB7DF" w:rsidR="00C86DE2" w:rsidRPr="0006605E" w:rsidRDefault="00C86DE2">
      <w:pPr>
        <w:rPr>
          <w:rFonts w:ascii="Arial" w:hAnsi="Arial" w:cs="Arial"/>
          <w:bCs/>
        </w:rPr>
      </w:pPr>
      <w:r w:rsidRPr="0006605E">
        <w:rPr>
          <w:rFonts w:ascii="Arial" w:hAnsi="Arial" w:cs="Arial"/>
          <w:b/>
        </w:rPr>
        <w:t xml:space="preserve">Module leader </w:t>
      </w:r>
      <w:r w:rsidR="003C15FA" w:rsidRPr="0006605E">
        <w:rPr>
          <w:rFonts w:ascii="Arial" w:hAnsi="Arial" w:cs="Arial"/>
          <w:b/>
        </w:rPr>
        <w:t>contact details</w:t>
      </w:r>
      <w:r w:rsidR="00567748" w:rsidRPr="0006605E">
        <w:rPr>
          <w:rFonts w:ascii="Arial" w:hAnsi="Arial" w:cs="Arial"/>
          <w:b/>
        </w:rPr>
        <w:t xml:space="preserve">: </w:t>
      </w:r>
      <w:r w:rsidR="00567748" w:rsidRPr="0006605E">
        <w:rPr>
          <w:rFonts w:ascii="Arial" w:hAnsi="Arial" w:cs="Arial"/>
          <w:bCs/>
        </w:rPr>
        <w:t xml:space="preserve"> add full name, email, phone, room </w:t>
      </w:r>
      <w:proofErr w:type="gramStart"/>
      <w:r w:rsidR="00567748" w:rsidRPr="0006605E">
        <w:rPr>
          <w:rFonts w:ascii="Arial" w:hAnsi="Arial" w:cs="Arial"/>
          <w:bCs/>
        </w:rPr>
        <w:t>number</w:t>
      </w:r>
      <w:proofErr w:type="gramEnd"/>
    </w:p>
    <w:p w14:paraId="452A6EC7" w14:textId="77777777" w:rsidR="003C15FA" w:rsidRPr="0006605E" w:rsidRDefault="003C15FA">
      <w:pPr>
        <w:rPr>
          <w:rFonts w:ascii="Arial" w:hAnsi="Arial" w:cs="Arial"/>
        </w:rPr>
      </w:pPr>
      <w:r w:rsidRPr="0006605E">
        <w:rPr>
          <w:rFonts w:ascii="Arial" w:hAnsi="Arial" w:cs="Arial"/>
          <w:b/>
        </w:rPr>
        <w:t xml:space="preserve">Other </w:t>
      </w:r>
      <w:r w:rsidR="00BA6BB3" w:rsidRPr="0006605E">
        <w:rPr>
          <w:rFonts w:ascii="Arial" w:hAnsi="Arial" w:cs="Arial"/>
          <w:b/>
        </w:rPr>
        <w:t xml:space="preserve">teaching </w:t>
      </w:r>
      <w:r w:rsidRPr="0006605E">
        <w:rPr>
          <w:rFonts w:ascii="Arial" w:hAnsi="Arial" w:cs="Arial"/>
          <w:b/>
        </w:rPr>
        <w:t xml:space="preserve">staff </w:t>
      </w:r>
      <w:r w:rsidR="00BA6BB3" w:rsidRPr="0006605E">
        <w:rPr>
          <w:rFonts w:ascii="Arial" w:hAnsi="Arial" w:cs="Arial"/>
          <w:b/>
        </w:rPr>
        <w:t>with</w:t>
      </w:r>
      <w:r w:rsidR="001001F4" w:rsidRPr="0006605E">
        <w:rPr>
          <w:rFonts w:ascii="Arial" w:hAnsi="Arial" w:cs="Arial"/>
          <w:b/>
        </w:rPr>
        <w:t xml:space="preserve"> contact details</w:t>
      </w:r>
      <w:r w:rsidR="00BA6BB3" w:rsidRPr="0006605E">
        <w:rPr>
          <w:rFonts w:ascii="Arial" w:hAnsi="Arial" w:cs="Arial"/>
          <w:b/>
        </w:rPr>
        <w:t>:</w:t>
      </w:r>
      <w:r w:rsidR="001001F4" w:rsidRPr="0006605E">
        <w:rPr>
          <w:rFonts w:ascii="Arial" w:hAnsi="Arial" w:cs="Arial"/>
          <w:b/>
        </w:rPr>
        <w:t xml:space="preserve"> </w:t>
      </w:r>
    </w:p>
    <w:p w14:paraId="07E8B145" w14:textId="42D8B4B9" w:rsidR="00FC4F2D" w:rsidRPr="0006605E" w:rsidRDefault="00FC4F2D">
      <w:pPr>
        <w:rPr>
          <w:rFonts w:ascii="Arial" w:hAnsi="Arial" w:cs="Arial"/>
        </w:rPr>
      </w:pPr>
      <w:r w:rsidRPr="0006605E">
        <w:rPr>
          <w:rFonts w:ascii="Arial" w:hAnsi="Arial" w:cs="Arial"/>
          <w:b/>
        </w:rPr>
        <w:lastRenderedPageBreak/>
        <w:t>How to access tutorials and other module support</w:t>
      </w:r>
      <w:r w:rsidRPr="0006605E">
        <w:rPr>
          <w:rFonts w:ascii="Arial" w:hAnsi="Arial" w:cs="Arial"/>
        </w:rPr>
        <w:t xml:space="preserve"> </w:t>
      </w:r>
      <w:proofErr w:type="gramStart"/>
      <w:r w:rsidRPr="0006605E">
        <w:rPr>
          <w:rFonts w:ascii="Arial" w:hAnsi="Arial" w:cs="Arial"/>
        </w:rPr>
        <w:t>e.g.</w:t>
      </w:r>
      <w:proofErr w:type="gramEnd"/>
      <w:r w:rsidRPr="0006605E">
        <w:rPr>
          <w:rFonts w:ascii="Arial" w:hAnsi="Arial" w:cs="Arial"/>
        </w:rPr>
        <w:t xml:space="preserve"> list the office hours of teaching staff, or where information about module support is available</w:t>
      </w:r>
    </w:p>
    <w:p w14:paraId="04E569E7" w14:textId="44F4CA08" w:rsidR="001431D0" w:rsidRPr="0006605E" w:rsidRDefault="001431D0" w:rsidP="001431D0">
      <w:pPr>
        <w:rPr>
          <w:rFonts w:ascii="Arial" w:hAnsi="Arial" w:cs="Arial"/>
        </w:rPr>
      </w:pPr>
      <w:r w:rsidRPr="0006605E">
        <w:rPr>
          <w:rFonts w:ascii="Arial" w:hAnsi="Arial" w:cs="Arial"/>
          <w:b/>
        </w:rPr>
        <w:t>Who is the module for?</w:t>
      </w:r>
      <w:r w:rsidRPr="0006605E">
        <w:rPr>
          <w:rFonts w:ascii="Arial" w:hAnsi="Arial" w:cs="Arial"/>
        </w:rPr>
        <w:t xml:space="preserve"> e.g. </w:t>
      </w:r>
      <w:r w:rsidR="003C5A72" w:rsidRPr="0006605E">
        <w:rPr>
          <w:rFonts w:ascii="Arial" w:hAnsi="Arial" w:cs="Arial"/>
        </w:rPr>
        <w:t>“</w:t>
      </w:r>
      <w:r w:rsidRPr="0006605E">
        <w:rPr>
          <w:rFonts w:ascii="Arial" w:hAnsi="Arial" w:cs="Arial"/>
        </w:rPr>
        <w:t xml:space="preserve">This module is a core module for first year students on the BA (Hons) History, and an optional module for first year students on any combined honours degree with </w:t>
      </w:r>
      <w:proofErr w:type="gramStart"/>
      <w:r w:rsidRPr="0006605E">
        <w:rPr>
          <w:rFonts w:ascii="Arial" w:hAnsi="Arial" w:cs="Arial"/>
        </w:rPr>
        <w:t>History</w:t>
      </w:r>
      <w:r w:rsidR="003C5A72" w:rsidRPr="0006605E">
        <w:rPr>
          <w:rFonts w:ascii="Arial" w:hAnsi="Arial" w:cs="Arial"/>
        </w:rPr>
        <w:t>”</w:t>
      </w:r>
      <w:proofErr w:type="gramEnd"/>
    </w:p>
    <w:p w14:paraId="701C817B" w14:textId="7601A2C3" w:rsidR="00FC4F2D" w:rsidRPr="0006605E" w:rsidRDefault="00C2638E">
      <w:pPr>
        <w:rPr>
          <w:rFonts w:ascii="Arial" w:hAnsi="Arial" w:cs="Arial"/>
        </w:rPr>
      </w:pPr>
      <w:r w:rsidRPr="0006605E">
        <w:rPr>
          <w:rFonts w:ascii="Arial" w:hAnsi="Arial" w:cs="Arial"/>
          <w:b/>
        </w:rPr>
        <w:t xml:space="preserve">Module </w:t>
      </w:r>
      <w:proofErr w:type="gramStart"/>
      <w:r w:rsidRPr="0006605E">
        <w:rPr>
          <w:rFonts w:ascii="Arial" w:hAnsi="Arial" w:cs="Arial"/>
          <w:b/>
        </w:rPr>
        <w:t>aims</w:t>
      </w:r>
      <w:r w:rsidR="00794D45" w:rsidRPr="0006605E">
        <w:rPr>
          <w:rFonts w:ascii="Arial" w:hAnsi="Arial" w:cs="Arial"/>
          <w:b/>
        </w:rPr>
        <w:t>:</w:t>
      </w:r>
      <w:proofErr w:type="gramEnd"/>
      <w:r w:rsidR="00FC4F2D" w:rsidRPr="0006605E">
        <w:rPr>
          <w:rFonts w:ascii="Arial" w:hAnsi="Arial" w:cs="Arial"/>
          <w:b/>
        </w:rPr>
        <w:t xml:space="preserve"> </w:t>
      </w:r>
      <w:r w:rsidR="00C34FBB" w:rsidRPr="0006605E">
        <w:rPr>
          <w:rFonts w:ascii="Arial" w:hAnsi="Arial" w:cs="Arial"/>
        </w:rPr>
        <w:t xml:space="preserve">taken </w:t>
      </w:r>
      <w:r w:rsidR="00FC4F2D" w:rsidRPr="0006605E">
        <w:rPr>
          <w:rFonts w:ascii="Arial" w:hAnsi="Arial" w:cs="Arial"/>
        </w:rPr>
        <w:t xml:space="preserve">from </w:t>
      </w:r>
      <w:r w:rsidR="00B04971" w:rsidRPr="0006605E">
        <w:rPr>
          <w:rFonts w:ascii="Arial" w:hAnsi="Arial" w:cs="Arial"/>
        </w:rPr>
        <w:t xml:space="preserve">approved </w:t>
      </w:r>
      <w:r w:rsidR="00FC4F2D" w:rsidRPr="0006605E">
        <w:rPr>
          <w:rFonts w:ascii="Arial" w:hAnsi="Arial" w:cs="Arial"/>
        </w:rPr>
        <w:t>module descriptor</w:t>
      </w:r>
      <w:r w:rsidR="00D01515" w:rsidRPr="0006605E">
        <w:rPr>
          <w:rFonts w:ascii="Arial" w:hAnsi="Arial" w:cs="Arial"/>
        </w:rPr>
        <w:t>/specification</w:t>
      </w:r>
    </w:p>
    <w:p w14:paraId="10A03F3A" w14:textId="4BD66A00" w:rsidR="003C15FA" w:rsidRPr="0006605E" w:rsidRDefault="00FC4F2D">
      <w:pPr>
        <w:rPr>
          <w:rFonts w:ascii="Arial" w:hAnsi="Arial" w:cs="Arial"/>
        </w:rPr>
      </w:pPr>
      <w:r w:rsidRPr="0006605E">
        <w:rPr>
          <w:rFonts w:ascii="Arial" w:hAnsi="Arial" w:cs="Arial"/>
          <w:b/>
        </w:rPr>
        <w:t xml:space="preserve">Brief module </w:t>
      </w:r>
      <w:r w:rsidR="00F67968" w:rsidRPr="0006605E">
        <w:rPr>
          <w:rFonts w:ascii="Arial" w:hAnsi="Arial" w:cs="Arial"/>
          <w:b/>
        </w:rPr>
        <w:t>description</w:t>
      </w:r>
      <w:r w:rsidRPr="0006605E">
        <w:rPr>
          <w:rFonts w:ascii="Arial" w:hAnsi="Arial" w:cs="Arial"/>
          <w:b/>
        </w:rPr>
        <w:t>/summary</w:t>
      </w:r>
      <w:r w:rsidR="001431D0" w:rsidRPr="0006605E">
        <w:rPr>
          <w:rFonts w:ascii="Arial" w:hAnsi="Arial" w:cs="Arial"/>
          <w:b/>
        </w:rPr>
        <w:t xml:space="preserve">: </w:t>
      </w:r>
      <w:r w:rsidR="001431D0" w:rsidRPr="0006605E">
        <w:rPr>
          <w:rFonts w:ascii="Arial" w:hAnsi="Arial" w:cs="Arial"/>
        </w:rPr>
        <w:t xml:space="preserve">If you wish, you may </w:t>
      </w:r>
      <w:r w:rsidR="000107F8" w:rsidRPr="0006605E">
        <w:rPr>
          <w:rFonts w:ascii="Arial" w:hAnsi="Arial" w:cs="Arial"/>
        </w:rPr>
        <w:t>write</w:t>
      </w:r>
      <w:r w:rsidR="001431D0" w:rsidRPr="0006605E">
        <w:rPr>
          <w:rFonts w:ascii="Arial" w:hAnsi="Arial" w:cs="Arial"/>
        </w:rPr>
        <w:t xml:space="preserve"> here some information about the module, additional to the aims above. If the aims are sufficient, remove this </w:t>
      </w:r>
      <w:proofErr w:type="gramStart"/>
      <w:r w:rsidR="001431D0" w:rsidRPr="0006605E">
        <w:rPr>
          <w:rFonts w:ascii="Arial" w:hAnsi="Arial" w:cs="Arial"/>
        </w:rPr>
        <w:t>section</w:t>
      </w:r>
      <w:proofErr w:type="gramEnd"/>
    </w:p>
    <w:p w14:paraId="6EA64B24" w14:textId="37EED32A" w:rsidR="003C15FA" w:rsidRPr="0006605E" w:rsidRDefault="003C15FA">
      <w:pPr>
        <w:rPr>
          <w:rFonts w:ascii="Arial" w:hAnsi="Arial" w:cs="Arial"/>
        </w:rPr>
      </w:pPr>
      <w:r w:rsidRPr="0006605E">
        <w:rPr>
          <w:rFonts w:ascii="Arial" w:hAnsi="Arial" w:cs="Arial"/>
          <w:b/>
        </w:rPr>
        <w:t xml:space="preserve">Module learning </w:t>
      </w:r>
      <w:proofErr w:type="gramStart"/>
      <w:r w:rsidRPr="0006605E">
        <w:rPr>
          <w:rFonts w:ascii="Arial" w:hAnsi="Arial" w:cs="Arial"/>
          <w:b/>
        </w:rPr>
        <w:t>outcomes</w:t>
      </w:r>
      <w:r w:rsidR="00794D45" w:rsidRPr="0006605E">
        <w:rPr>
          <w:rFonts w:ascii="Arial" w:hAnsi="Arial" w:cs="Arial"/>
          <w:b/>
        </w:rPr>
        <w:t>:</w:t>
      </w:r>
      <w:proofErr w:type="gramEnd"/>
      <w:r w:rsidR="00C2638E" w:rsidRPr="0006605E">
        <w:rPr>
          <w:rFonts w:ascii="Arial" w:hAnsi="Arial" w:cs="Arial"/>
        </w:rPr>
        <w:t xml:space="preserve"> </w:t>
      </w:r>
      <w:r w:rsidR="000107F8" w:rsidRPr="0006605E">
        <w:rPr>
          <w:rFonts w:ascii="Arial" w:hAnsi="Arial" w:cs="Arial"/>
        </w:rPr>
        <w:t xml:space="preserve">taken </w:t>
      </w:r>
      <w:r w:rsidR="00C2638E" w:rsidRPr="0006605E">
        <w:rPr>
          <w:rFonts w:ascii="Arial" w:hAnsi="Arial" w:cs="Arial"/>
        </w:rPr>
        <w:t xml:space="preserve">from </w:t>
      </w:r>
      <w:r w:rsidR="00B04971" w:rsidRPr="0006605E">
        <w:rPr>
          <w:rFonts w:ascii="Arial" w:hAnsi="Arial" w:cs="Arial"/>
        </w:rPr>
        <w:t xml:space="preserve">approved </w:t>
      </w:r>
      <w:r w:rsidR="00C2638E" w:rsidRPr="0006605E">
        <w:rPr>
          <w:rFonts w:ascii="Arial" w:hAnsi="Arial" w:cs="Arial"/>
        </w:rPr>
        <w:t>module descriptor</w:t>
      </w:r>
      <w:r w:rsidR="00D01515" w:rsidRPr="0006605E">
        <w:rPr>
          <w:rFonts w:ascii="Arial" w:hAnsi="Arial" w:cs="Arial"/>
        </w:rPr>
        <w:t>/specification</w:t>
      </w:r>
    </w:p>
    <w:p w14:paraId="7C9D9152" w14:textId="4046B328" w:rsidR="00071A29" w:rsidRPr="0006605E" w:rsidRDefault="62B1E92B">
      <w:pPr>
        <w:rPr>
          <w:rFonts w:ascii="Arial" w:hAnsi="Arial" w:cs="Arial"/>
        </w:rPr>
      </w:pPr>
      <w:r w:rsidRPr="0006605E">
        <w:rPr>
          <w:rFonts w:ascii="Arial" w:hAnsi="Arial" w:cs="Arial"/>
          <w:b/>
          <w:bCs/>
        </w:rPr>
        <w:t>Overview of learning and teaching activities on the module:</w:t>
      </w:r>
      <w:r w:rsidRPr="0006605E">
        <w:rPr>
          <w:rFonts w:ascii="Arial" w:hAnsi="Arial" w:cs="Arial"/>
        </w:rPr>
        <w:t xml:space="preserve"> </w:t>
      </w:r>
      <w:r w:rsidR="3720C89E" w:rsidRPr="0006605E">
        <w:rPr>
          <w:rFonts w:ascii="Arial" w:hAnsi="Arial" w:cs="Arial"/>
        </w:rPr>
        <w:t>adapted</w:t>
      </w:r>
      <w:r w:rsidRPr="0006605E">
        <w:rPr>
          <w:rFonts w:ascii="Arial" w:hAnsi="Arial" w:cs="Arial"/>
        </w:rPr>
        <w:t xml:space="preserve"> from the module descriptor</w:t>
      </w:r>
      <w:r w:rsidR="05D4ACC1" w:rsidRPr="0006605E">
        <w:rPr>
          <w:rFonts w:ascii="Arial" w:hAnsi="Arial" w:cs="Arial"/>
        </w:rPr>
        <w:t>/specification</w:t>
      </w:r>
      <w:r w:rsidRPr="0006605E">
        <w:rPr>
          <w:rFonts w:ascii="Arial" w:hAnsi="Arial" w:cs="Arial"/>
        </w:rPr>
        <w:t xml:space="preserve">, </w:t>
      </w:r>
      <w:r w:rsidR="4137EFBC" w:rsidRPr="0006605E">
        <w:rPr>
          <w:rFonts w:ascii="Arial" w:hAnsi="Arial" w:cs="Arial"/>
        </w:rPr>
        <w:t xml:space="preserve">this section </w:t>
      </w:r>
      <w:r w:rsidRPr="0006605E">
        <w:rPr>
          <w:rFonts w:ascii="Arial" w:hAnsi="Arial" w:cs="Arial"/>
        </w:rPr>
        <w:t xml:space="preserve">explains what is done for each category of class (lecture, seminar, workshop, lab, </w:t>
      </w:r>
      <w:r w:rsidR="4137EFBC" w:rsidRPr="0006605E">
        <w:rPr>
          <w:rFonts w:ascii="Arial" w:hAnsi="Arial" w:cs="Arial"/>
        </w:rPr>
        <w:t xml:space="preserve">rehearsal, field trip, </w:t>
      </w:r>
      <w:r w:rsidR="72C68694" w:rsidRPr="0006605E">
        <w:rPr>
          <w:rFonts w:ascii="Arial" w:hAnsi="Arial" w:cs="Arial"/>
        </w:rPr>
        <w:t xml:space="preserve">placement </w:t>
      </w:r>
      <w:r w:rsidRPr="0006605E">
        <w:rPr>
          <w:rFonts w:ascii="Arial" w:hAnsi="Arial" w:cs="Arial"/>
        </w:rPr>
        <w:t xml:space="preserve">etc.) in broad terms. It </w:t>
      </w:r>
      <w:proofErr w:type="gramStart"/>
      <w:r w:rsidRPr="0006605E">
        <w:rPr>
          <w:rFonts w:ascii="Arial" w:hAnsi="Arial" w:cs="Arial"/>
        </w:rPr>
        <w:t>has to</w:t>
      </w:r>
      <w:proofErr w:type="gramEnd"/>
      <w:r w:rsidRPr="0006605E">
        <w:rPr>
          <w:rFonts w:ascii="Arial" w:hAnsi="Arial" w:cs="Arial"/>
        </w:rPr>
        <w:t xml:space="preserve"> be module specific. If specific activities have a cost or specific requirements (</w:t>
      </w:r>
      <w:proofErr w:type="gramStart"/>
      <w:r w:rsidRPr="0006605E">
        <w:rPr>
          <w:rFonts w:ascii="Arial" w:hAnsi="Arial" w:cs="Arial"/>
        </w:rPr>
        <w:t>e.g.</w:t>
      </w:r>
      <w:proofErr w:type="gramEnd"/>
      <w:r w:rsidRPr="0006605E">
        <w:rPr>
          <w:rFonts w:ascii="Arial" w:hAnsi="Arial" w:cs="Arial"/>
        </w:rPr>
        <w:t xml:space="preserve"> field trips, </w:t>
      </w:r>
      <w:r w:rsidR="3720C89E" w:rsidRPr="0006605E">
        <w:rPr>
          <w:rFonts w:ascii="Arial" w:hAnsi="Arial" w:cs="Arial"/>
        </w:rPr>
        <w:t>specific equipment</w:t>
      </w:r>
      <w:r w:rsidRPr="0006605E">
        <w:rPr>
          <w:rFonts w:ascii="Arial" w:hAnsi="Arial" w:cs="Arial"/>
        </w:rPr>
        <w:t xml:space="preserve">, etc), this should have been highlighted to students in </w:t>
      </w:r>
      <w:r w:rsidR="31876E6B" w:rsidRPr="0006605E">
        <w:rPr>
          <w:rFonts w:ascii="Arial" w:hAnsi="Arial" w:cs="Arial"/>
        </w:rPr>
        <w:t xml:space="preserve">the </w:t>
      </w:r>
      <w:r w:rsidR="00DBB0B1" w:rsidRPr="0006605E">
        <w:rPr>
          <w:rFonts w:ascii="Arial" w:hAnsi="Arial" w:cs="Arial"/>
        </w:rPr>
        <w:t xml:space="preserve">course </w:t>
      </w:r>
      <w:r w:rsidR="4137EFBC" w:rsidRPr="0006605E">
        <w:rPr>
          <w:rFonts w:ascii="Arial" w:hAnsi="Arial" w:cs="Arial"/>
        </w:rPr>
        <w:t>handbook in addition to here</w:t>
      </w:r>
      <w:r w:rsidR="45E88FDD" w:rsidRPr="0006605E">
        <w:rPr>
          <w:rFonts w:ascii="Arial" w:hAnsi="Arial" w:cs="Arial"/>
        </w:rPr>
        <w:t>.</w:t>
      </w:r>
      <w:r w:rsidR="7DACC97C" w:rsidRPr="0006605E">
        <w:rPr>
          <w:rFonts w:ascii="Arial" w:hAnsi="Arial" w:cs="Arial"/>
        </w:rPr>
        <w:t xml:space="preserve"> Please indicate whether the non-standard activities are optional or mandatory and if optional what</w:t>
      </w:r>
      <w:r w:rsidR="09FD47D5" w:rsidRPr="0006605E">
        <w:rPr>
          <w:rFonts w:ascii="Arial" w:hAnsi="Arial" w:cs="Arial"/>
        </w:rPr>
        <w:t xml:space="preserve"> </w:t>
      </w:r>
      <w:r w:rsidR="7DACC97C" w:rsidRPr="0006605E">
        <w:rPr>
          <w:rFonts w:ascii="Arial" w:hAnsi="Arial" w:cs="Arial"/>
        </w:rPr>
        <w:t>the extra costs,</w:t>
      </w:r>
      <w:r w:rsidR="09FD47D5" w:rsidRPr="0006605E">
        <w:rPr>
          <w:rFonts w:ascii="Arial" w:hAnsi="Arial" w:cs="Arial"/>
        </w:rPr>
        <w:t xml:space="preserve"> if there are any,</w:t>
      </w:r>
      <w:r w:rsidR="7DACC97C" w:rsidRPr="0006605E">
        <w:rPr>
          <w:rFonts w:ascii="Arial" w:hAnsi="Arial" w:cs="Arial"/>
        </w:rPr>
        <w:t xml:space="preserve"> are likely to be.</w:t>
      </w:r>
    </w:p>
    <w:p w14:paraId="43DCF0B3" w14:textId="517EEE6A" w:rsidR="00307AB2" w:rsidRPr="0006605E" w:rsidRDefault="00307AB2">
      <w:pPr>
        <w:rPr>
          <w:rFonts w:ascii="Arial" w:hAnsi="Arial" w:cs="Arial"/>
        </w:rPr>
      </w:pPr>
      <w:r w:rsidRPr="0006605E">
        <w:rPr>
          <w:rFonts w:ascii="Arial" w:hAnsi="Arial" w:cs="Arial"/>
          <w:b/>
        </w:rPr>
        <w:t xml:space="preserve">Equipment you need to bring </w:t>
      </w:r>
      <w:r w:rsidR="00B04971" w:rsidRPr="0006605E">
        <w:rPr>
          <w:rFonts w:ascii="Arial" w:hAnsi="Arial" w:cs="Arial"/>
          <w:b/>
        </w:rPr>
        <w:t xml:space="preserve">to </w:t>
      </w:r>
      <w:r w:rsidRPr="0006605E">
        <w:rPr>
          <w:rFonts w:ascii="Arial" w:hAnsi="Arial" w:cs="Arial"/>
          <w:b/>
        </w:rPr>
        <w:t>class</w:t>
      </w:r>
      <w:r w:rsidR="00794D45" w:rsidRPr="0006605E">
        <w:rPr>
          <w:rFonts w:ascii="Arial" w:hAnsi="Arial" w:cs="Arial"/>
          <w:b/>
        </w:rPr>
        <w:t>:</w:t>
      </w:r>
      <w:r w:rsidRPr="0006605E">
        <w:rPr>
          <w:rFonts w:ascii="Arial" w:hAnsi="Arial" w:cs="Arial"/>
          <w:b/>
        </w:rPr>
        <w:t xml:space="preserve"> </w:t>
      </w:r>
      <w:proofErr w:type="gramStart"/>
      <w:r w:rsidR="00794D45" w:rsidRPr="0006605E">
        <w:rPr>
          <w:rFonts w:ascii="Arial" w:hAnsi="Arial" w:cs="Arial"/>
        </w:rPr>
        <w:t>e.g.</w:t>
      </w:r>
      <w:proofErr w:type="gramEnd"/>
      <w:r w:rsidR="00794D45" w:rsidRPr="0006605E">
        <w:rPr>
          <w:rFonts w:ascii="Arial" w:hAnsi="Arial" w:cs="Arial"/>
        </w:rPr>
        <w:t xml:space="preserve"> specific clothing, equipment. This </w:t>
      </w:r>
      <w:r w:rsidRPr="0006605E">
        <w:rPr>
          <w:rFonts w:ascii="Arial" w:hAnsi="Arial" w:cs="Arial"/>
        </w:rPr>
        <w:t xml:space="preserve">should </w:t>
      </w:r>
      <w:r w:rsidR="00794D45" w:rsidRPr="0006605E">
        <w:rPr>
          <w:rFonts w:ascii="Arial" w:hAnsi="Arial" w:cs="Arial"/>
        </w:rPr>
        <w:t>be taken from</w:t>
      </w:r>
      <w:r w:rsidRPr="0006605E">
        <w:rPr>
          <w:rFonts w:ascii="Arial" w:hAnsi="Arial" w:cs="Arial"/>
        </w:rPr>
        <w:t xml:space="preserve"> </w:t>
      </w:r>
      <w:r w:rsidR="00D12BAF" w:rsidRPr="0006605E">
        <w:rPr>
          <w:rFonts w:ascii="Arial" w:hAnsi="Arial" w:cs="Arial"/>
        </w:rPr>
        <w:t xml:space="preserve">course </w:t>
      </w:r>
      <w:r w:rsidRPr="0006605E">
        <w:rPr>
          <w:rFonts w:ascii="Arial" w:hAnsi="Arial" w:cs="Arial"/>
        </w:rPr>
        <w:t>information</w:t>
      </w:r>
      <w:r w:rsidR="00794D45" w:rsidRPr="0006605E">
        <w:rPr>
          <w:rFonts w:ascii="Arial" w:hAnsi="Arial" w:cs="Arial"/>
        </w:rPr>
        <w:t xml:space="preserve"> where it would have already been highlighted</w:t>
      </w:r>
      <w:r w:rsidR="007208D6" w:rsidRPr="0006605E">
        <w:rPr>
          <w:rFonts w:ascii="Arial" w:hAnsi="Arial" w:cs="Arial"/>
        </w:rPr>
        <w:t>.</w:t>
      </w:r>
    </w:p>
    <w:p w14:paraId="0E0ACAE3" w14:textId="40162DD0" w:rsidR="00C2638E" w:rsidRPr="0006605E" w:rsidRDefault="00C2638E">
      <w:pPr>
        <w:rPr>
          <w:rFonts w:ascii="Arial" w:hAnsi="Arial" w:cs="Arial"/>
          <w:b/>
        </w:rPr>
      </w:pPr>
      <w:r w:rsidRPr="0006605E">
        <w:rPr>
          <w:rFonts w:ascii="Arial" w:hAnsi="Arial" w:cs="Arial"/>
          <w:b/>
        </w:rPr>
        <w:t>Assessments</w:t>
      </w:r>
      <w:r w:rsidR="006E4F47" w:rsidRPr="0006605E">
        <w:rPr>
          <w:rFonts w:ascii="Arial" w:hAnsi="Arial" w:cs="Arial"/>
          <w:b/>
        </w:rPr>
        <w:t>:</w:t>
      </w:r>
      <w:r w:rsidR="001001F4" w:rsidRPr="0006605E">
        <w:rPr>
          <w:rFonts w:ascii="Arial" w:hAnsi="Arial" w:cs="Arial"/>
          <w:b/>
        </w:rPr>
        <w:t xml:space="preserve"> </w:t>
      </w:r>
      <w:r w:rsidR="006E4F47" w:rsidRPr="0006605E">
        <w:rPr>
          <w:rFonts w:ascii="Arial" w:hAnsi="Arial" w:cs="Arial"/>
          <w:bCs/>
        </w:rPr>
        <w:t xml:space="preserve">taken </w:t>
      </w:r>
      <w:r w:rsidR="001001F4" w:rsidRPr="0006605E">
        <w:rPr>
          <w:rFonts w:ascii="Arial" w:hAnsi="Arial" w:cs="Arial"/>
          <w:bCs/>
        </w:rPr>
        <w:t xml:space="preserve">from </w:t>
      </w:r>
      <w:r w:rsidR="00B04971" w:rsidRPr="0006605E">
        <w:rPr>
          <w:rFonts w:ascii="Arial" w:hAnsi="Arial" w:cs="Arial"/>
          <w:bCs/>
        </w:rPr>
        <w:t xml:space="preserve">approved </w:t>
      </w:r>
      <w:r w:rsidR="001001F4" w:rsidRPr="0006605E">
        <w:rPr>
          <w:rFonts w:ascii="Arial" w:hAnsi="Arial" w:cs="Arial"/>
          <w:bCs/>
        </w:rPr>
        <w:t>module descriptor</w:t>
      </w:r>
      <w:r w:rsidR="00B9484F" w:rsidRPr="0006605E">
        <w:rPr>
          <w:rFonts w:ascii="Arial" w:hAnsi="Arial" w:cs="Arial"/>
          <w:bCs/>
        </w:rPr>
        <w:t xml:space="preserve"> for columns 1, 2 and 5</w:t>
      </w:r>
    </w:p>
    <w:tbl>
      <w:tblPr>
        <w:tblStyle w:val="ListTable3-Accent4"/>
        <w:tblW w:w="10490" w:type="dxa"/>
        <w:tblInd w:w="-714" w:type="dxa"/>
        <w:tblLayout w:type="fixed"/>
        <w:tblLook w:val="0020" w:firstRow="1" w:lastRow="0" w:firstColumn="0" w:lastColumn="0" w:noHBand="0" w:noVBand="0"/>
        <w:tblCaption w:val="Assessments Table"/>
        <w:tblDescription w:val="This is a table setting out the summative assessments, weightings deadlines, date for return of mark/grade and feedback, and minimum pass mark (where applicable)."/>
      </w:tblPr>
      <w:tblGrid>
        <w:gridCol w:w="2127"/>
        <w:gridCol w:w="1276"/>
        <w:gridCol w:w="3260"/>
        <w:gridCol w:w="2268"/>
        <w:gridCol w:w="1559"/>
      </w:tblGrid>
      <w:tr w:rsidR="0076275B" w:rsidRPr="0006605E" w14:paraId="269D8C30" w14:textId="77777777" w:rsidTr="005A505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127" w:type="dxa"/>
            <w:shd w:val="clear" w:color="auto" w:fill="CCC0D9" w:themeFill="accent4" w:themeFillTint="66"/>
          </w:tcPr>
          <w:p w14:paraId="4F16215C" w14:textId="77777777" w:rsidR="0076275B" w:rsidRPr="0006605E" w:rsidRDefault="00E93A5E" w:rsidP="00D0188E">
            <w:pPr>
              <w:pStyle w:val="AAModGuide"/>
              <w:rPr>
                <w:rFonts w:eastAsiaTheme="minorHAnsi" w:cs="Arial"/>
                <w:b w:val="0"/>
                <w:color w:val="000000" w:themeColor="text1"/>
                <w:sz w:val="22"/>
                <w:szCs w:val="22"/>
                <w:lang w:val="en-GB"/>
              </w:rPr>
            </w:pPr>
            <w:r w:rsidRPr="0006605E">
              <w:rPr>
                <w:rFonts w:eastAsiaTheme="minorHAnsi" w:cs="Arial"/>
                <w:color w:val="000000" w:themeColor="text1"/>
                <w:sz w:val="22"/>
                <w:szCs w:val="22"/>
                <w:lang w:val="en-GB"/>
              </w:rPr>
              <w:t>Summative a</w:t>
            </w:r>
            <w:r w:rsidR="0076275B" w:rsidRPr="0006605E">
              <w:rPr>
                <w:rFonts w:eastAsiaTheme="minorHAnsi" w:cs="Arial"/>
                <w:color w:val="000000" w:themeColor="text1"/>
                <w:sz w:val="22"/>
                <w:szCs w:val="22"/>
                <w:lang w:val="en-GB"/>
              </w:rPr>
              <w:t>ssessment</w:t>
            </w:r>
          </w:p>
          <w:p w14:paraId="7000A66A" w14:textId="77777777" w:rsidR="00A13404" w:rsidRPr="0006605E" w:rsidRDefault="0076275B" w:rsidP="00D0188E">
            <w:pPr>
              <w:pStyle w:val="AAModGuide"/>
              <w:rPr>
                <w:rFonts w:eastAsiaTheme="minorHAnsi" w:cs="Arial"/>
                <w:b w:val="0"/>
                <w:bCs w:val="0"/>
                <w:color w:val="000000" w:themeColor="text1"/>
                <w:sz w:val="22"/>
                <w:szCs w:val="22"/>
                <w:lang w:val="en-GB"/>
              </w:rPr>
            </w:pPr>
            <w:r w:rsidRPr="0006605E">
              <w:rPr>
                <w:rFonts w:eastAsiaTheme="minorHAnsi" w:cs="Arial"/>
                <w:color w:val="000000" w:themeColor="text1"/>
                <w:sz w:val="22"/>
                <w:szCs w:val="22"/>
                <w:lang w:val="en-GB"/>
              </w:rPr>
              <w:t>T</w:t>
            </w:r>
            <w:r w:rsidR="00AC1966" w:rsidRPr="0006605E">
              <w:rPr>
                <w:rFonts w:eastAsiaTheme="minorHAnsi" w:cs="Arial"/>
                <w:color w:val="000000" w:themeColor="text1"/>
                <w:sz w:val="22"/>
                <w:szCs w:val="22"/>
                <w:lang w:val="en-GB"/>
              </w:rPr>
              <w:t>ype</w:t>
            </w:r>
          </w:p>
          <w:p w14:paraId="04D1D2CB" w14:textId="77777777" w:rsidR="00A13404" w:rsidRPr="0006605E" w:rsidRDefault="00A13404" w:rsidP="00D0188E">
            <w:pPr>
              <w:pStyle w:val="AAModGuide"/>
              <w:rPr>
                <w:rFonts w:eastAsiaTheme="minorHAnsi" w:cs="Arial"/>
                <w:b w:val="0"/>
                <w:bCs w:val="0"/>
                <w:color w:val="000000" w:themeColor="text1"/>
                <w:sz w:val="16"/>
                <w:szCs w:val="16"/>
                <w:lang w:val="en-GB"/>
              </w:rPr>
            </w:pPr>
          </w:p>
          <w:p w14:paraId="1F0A976C" w14:textId="4784C410" w:rsidR="0076275B" w:rsidRPr="0006605E" w:rsidRDefault="00B9484F" w:rsidP="00D0188E">
            <w:pPr>
              <w:pStyle w:val="AAModGuide"/>
              <w:rPr>
                <w:rFonts w:eastAsiaTheme="minorHAnsi" w:cs="Arial"/>
                <w:b w:val="0"/>
                <w:bCs w:val="0"/>
                <w:color w:val="000000" w:themeColor="text1"/>
                <w:sz w:val="20"/>
                <w:lang w:val="en-GB"/>
              </w:rPr>
            </w:pPr>
            <w:r w:rsidRPr="0006605E">
              <w:rPr>
                <w:rFonts w:eastAsiaTheme="minorHAnsi" w:cs="Arial"/>
                <w:color w:val="000000" w:themeColor="text1"/>
                <w:sz w:val="20"/>
                <w:lang w:val="en-GB"/>
              </w:rPr>
              <w:t xml:space="preserve">(this is </w:t>
            </w:r>
            <w:r w:rsidR="00A13404" w:rsidRPr="0006605E">
              <w:rPr>
                <w:rFonts w:eastAsiaTheme="minorHAnsi" w:cs="Arial"/>
                <w:b w:val="0"/>
                <w:bCs w:val="0"/>
                <w:color w:val="000000" w:themeColor="text1"/>
                <w:sz w:val="20"/>
                <w:lang w:val="en-GB"/>
              </w:rPr>
              <w:t>what</w:t>
            </w:r>
            <w:r w:rsidR="00A13404" w:rsidRPr="0006605E">
              <w:rPr>
                <w:rFonts w:eastAsiaTheme="minorHAnsi" w:cs="Arial"/>
                <w:color w:val="000000" w:themeColor="text1"/>
                <w:sz w:val="20"/>
                <w:lang w:val="en-GB"/>
              </w:rPr>
              <w:t xml:space="preserve"> </w:t>
            </w:r>
            <w:r w:rsidRPr="0006605E">
              <w:rPr>
                <w:rFonts w:eastAsiaTheme="minorHAnsi" w:cs="Arial"/>
                <w:color w:val="000000" w:themeColor="text1"/>
                <w:sz w:val="20"/>
                <w:lang w:val="en-GB"/>
              </w:rPr>
              <w:t>the assessment will be called on SITS/</w:t>
            </w:r>
            <w:proofErr w:type="spellStart"/>
            <w:r w:rsidRPr="0006605E">
              <w:rPr>
                <w:rFonts w:eastAsiaTheme="minorHAnsi" w:cs="Arial"/>
                <w:color w:val="000000" w:themeColor="text1"/>
                <w:sz w:val="20"/>
                <w:lang w:val="en-GB"/>
              </w:rPr>
              <w:t>evision</w:t>
            </w:r>
            <w:proofErr w:type="spellEnd"/>
            <w:r w:rsidRPr="0006605E">
              <w:rPr>
                <w:rFonts w:eastAsiaTheme="minorHAnsi" w:cs="Arial"/>
                <w:color w:val="000000" w:themeColor="text1"/>
                <w:sz w:val="20"/>
                <w:lang w:val="en-GB"/>
              </w:rPr>
              <w:t xml:space="preserve"> and on Turnitin, </w:t>
            </w:r>
            <w:proofErr w:type="gramStart"/>
            <w:r w:rsidRPr="0006605E">
              <w:rPr>
                <w:rFonts w:eastAsiaTheme="minorHAnsi" w:cs="Arial"/>
                <w:color w:val="000000" w:themeColor="text1"/>
                <w:sz w:val="20"/>
                <w:lang w:val="en-GB"/>
              </w:rPr>
              <w:t>e.g.</w:t>
            </w:r>
            <w:proofErr w:type="gramEnd"/>
            <w:r w:rsidRPr="0006605E">
              <w:rPr>
                <w:rFonts w:eastAsiaTheme="minorHAnsi" w:cs="Arial"/>
                <w:color w:val="000000" w:themeColor="text1"/>
                <w:sz w:val="20"/>
                <w:lang w:val="en-GB"/>
              </w:rPr>
              <w:t xml:space="preserve"> “Coursework 1”, “Groupwork”, “Practical”</w:t>
            </w:r>
            <w:r w:rsidR="00461DE2" w:rsidRPr="0006605E">
              <w:rPr>
                <w:rFonts w:eastAsiaTheme="minorHAnsi" w:cs="Arial"/>
                <w:color w:val="000000" w:themeColor="text1"/>
                <w:sz w:val="20"/>
                <w:lang w:val="en-GB"/>
              </w:rPr>
              <w:t>, “Examination”</w:t>
            </w:r>
            <w:r w:rsidRPr="0006605E">
              <w:rPr>
                <w:rFonts w:eastAsiaTheme="minorHAnsi" w:cs="Arial"/>
                <w:color w:val="000000" w:themeColor="text1"/>
                <w:sz w:val="20"/>
                <w:lang w:val="en-GB"/>
              </w:rPr>
              <w:t>)</w:t>
            </w:r>
          </w:p>
          <w:p w14:paraId="745FCB45" w14:textId="77777777" w:rsidR="00794D45" w:rsidRPr="0006605E" w:rsidRDefault="00794D45" w:rsidP="00D0188E">
            <w:pPr>
              <w:pStyle w:val="AAModGuide"/>
              <w:rPr>
                <w:rFonts w:eastAsiaTheme="minorHAnsi" w:cs="Arial"/>
                <w:b w:val="0"/>
                <w:color w:val="000000" w:themeColor="text1"/>
                <w:sz w:val="22"/>
                <w:szCs w:val="22"/>
                <w:lang w:val="en-GB"/>
              </w:rPr>
            </w:pPr>
          </w:p>
        </w:tc>
        <w:tc>
          <w:tcPr>
            <w:tcW w:w="1276" w:type="dxa"/>
            <w:shd w:val="clear" w:color="auto" w:fill="CCC0D9" w:themeFill="accent4" w:themeFillTint="66"/>
          </w:tcPr>
          <w:p w14:paraId="1A060962" w14:textId="77777777" w:rsidR="0076275B" w:rsidRPr="0006605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themeColor="text1"/>
                <w:sz w:val="22"/>
                <w:szCs w:val="22"/>
                <w:lang w:val="en-GB"/>
              </w:rPr>
            </w:pPr>
            <w:r w:rsidRPr="0006605E">
              <w:rPr>
                <w:rFonts w:eastAsiaTheme="minorHAnsi" w:cs="Arial"/>
                <w:color w:val="000000" w:themeColor="text1"/>
                <w:sz w:val="22"/>
                <w:szCs w:val="22"/>
                <w:lang w:val="en-GB"/>
              </w:rPr>
              <w:t>% weighting</w:t>
            </w:r>
          </w:p>
          <w:p w14:paraId="74A2BD0E" w14:textId="77777777" w:rsidR="0076275B" w:rsidRPr="0006605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themeColor="text1"/>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60" w:type="dxa"/>
            <w:shd w:val="clear" w:color="auto" w:fill="CCC0D9" w:themeFill="accent4" w:themeFillTint="66"/>
          </w:tcPr>
          <w:p w14:paraId="6C14840A" w14:textId="77777777" w:rsidR="00A13404" w:rsidRPr="0006605E" w:rsidRDefault="0076275B" w:rsidP="2BFBE250">
            <w:pPr>
              <w:pStyle w:val="AAModGuide"/>
              <w:rPr>
                <w:rFonts w:eastAsiaTheme="minorEastAsia" w:cs="Arial"/>
                <w:b w:val="0"/>
                <w:bCs w:val="0"/>
                <w:color w:val="000000" w:themeColor="text1"/>
                <w:sz w:val="22"/>
                <w:szCs w:val="22"/>
                <w:lang w:val="en-GB"/>
              </w:rPr>
            </w:pPr>
            <w:r w:rsidRPr="0006605E">
              <w:rPr>
                <w:rFonts w:eastAsiaTheme="minorEastAsia" w:cs="Arial"/>
                <w:color w:val="000000" w:themeColor="text1"/>
                <w:sz w:val="22"/>
                <w:szCs w:val="22"/>
                <w:lang w:val="en-GB"/>
              </w:rPr>
              <w:t>Deadline for submission of work</w:t>
            </w:r>
            <w:r w:rsidR="00071A29" w:rsidRPr="0006605E">
              <w:rPr>
                <w:rFonts w:eastAsiaTheme="minorEastAsia" w:cs="Arial"/>
                <w:color w:val="000000" w:themeColor="text1"/>
                <w:sz w:val="22"/>
                <w:szCs w:val="22"/>
                <w:lang w:val="en-GB"/>
              </w:rPr>
              <w:t xml:space="preserve"> and where assignment should be </w:t>
            </w:r>
            <w:proofErr w:type="gramStart"/>
            <w:r w:rsidR="00071A29" w:rsidRPr="0006605E">
              <w:rPr>
                <w:rFonts w:eastAsiaTheme="minorEastAsia" w:cs="Arial"/>
                <w:color w:val="000000" w:themeColor="text1"/>
                <w:sz w:val="22"/>
                <w:szCs w:val="22"/>
                <w:lang w:val="en-GB"/>
              </w:rPr>
              <w:t>submitted</w:t>
            </w:r>
            <w:proofErr w:type="gramEnd"/>
            <w:r w:rsidR="00071A29" w:rsidRPr="0006605E">
              <w:rPr>
                <w:rFonts w:eastAsiaTheme="minorEastAsia" w:cs="Arial"/>
                <w:color w:val="000000" w:themeColor="text1"/>
                <w:sz w:val="22"/>
                <w:szCs w:val="22"/>
                <w:lang w:val="en-GB"/>
              </w:rPr>
              <w:t xml:space="preserve"> </w:t>
            </w:r>
          </w:p>
          <w:p w14:paraId="222911C8" w14:textId="77777777" w:rsidR="00A13404" w:rsidRPr="0006605E" w:rsidRDefault="00A13404" w:rsidP="2BFBE250">
            <w:pPr>
              <w:pStyle w:val="AAModGuide"/>
              <w:rPr>
                <w:rFonts w:eastAsiaTheme="minorEastAsia" w:cs="Arial"/>
                <w:b w:val="0"/>
                <w:bCs w:val="0"/>
                <w:color w:val="000000" w:themeColor="text1"/>
                <w:sz w:val="16"/>
                <w:szCs w:val="16"/>
                <w:lang w:val="en-GB"/>
              </w:rPr>
            </w:pPr>
          </w:p>
          <w:p w14:paraId="223BB4BA" w14:textId="14748690" w:rsidR="0076275B" w:rsidRPr="0006605E" w:rsidRDefault="00071A29" w:rsidP="2BFBE250">
            <w:pPr>
              <w:pStyle w:val="AAModGuide"/>
              <w:rPr>
                <w:rFonts w:eastAsiaTheme="minorEastAsia" w:cs="Arial"/>
                <w:b w:val="0"/>
                <w:bCs w:val="0"/>
                <w:color w:val="000000" w:themeColor="text1"/>
                <w:sz w:val="22"/>
                <w:szCs w:val="22"/>
                <w:lang w:val="en-GB"/>
              </w:rPr>
            </w:pPr>
            <w:r w:rsidRPr="0006605E">
              <w:rPr>
                <w:rFonts w:eastAsiaTheme="minorEastAsia" w:cs="Arial"/>
                <w:color w:val="000000" w:themeColor="text1"/>
                <w:sz w:val="20"/>
                <w:lang w:val="en-GB"/>
              </w:rPr>
              <w:t xml:space="preserve">(e.g. Turnitin, </w:t>
            </w:r>
            <w:proofErr w:type="spellStart"/>
            <w:r w:rsidR="004A5C62" w:rsidRPr="0006605E">
              <w:rPr>
                <w:rFonts w:eastAsiaTheme="minorEastAsia" w:cs="Arial"/>
                <w:color w:val="000000" w:themeColor="text1"/>
                <w:sz w:val="20"/>
                <w:lang w:val="en-GB"/>
              </w:rPr>
              <w:t>PebblePad</w:t>
            </w:r>
            <w:proofErr w:type="spellEnd"/>
            <w:r w:rsidRPr="0006605E">
              <w:rPr>
                <w:rFonts w:eastAsiaTheme="minorEastAsia" w:cs="Arial"/>
                <w:color w:val="000000" w:themeColor="text1"/>
                <w:sz w:val="20"/>
                <w:lang w:val="en-GB"/>
              </w:rPr>
              <w:t>,</w:t>
            </w:r>
            <w:r w:rsidR="41267BAA" w:rsidRPr="0006605E">
              <w:rPr>
                <w:rFonts w:eastAsiaTheme="minorEastAsia" w:cs="Arial"/>
                <w:color w:val="000000" w:themeColor="text1"/>
                <w:sz w:val="20"/>
                <w:lang w:val="en-GB"/>
              </w:rPr>
              <w:t xml:space="preserve"> </w:t>
            </w:r>
            <w:proofErr w:type="gramStart"/>
            <w:r w:rsidR="41267BAA" w:rsidRPr="0006605E">
              <w:rPr>
                <w:rFonts w:eastAsiaTheme="minorEastAsia" w:cs="Arial"/>
                <w:color w:val="000000" w:themeColor="text1"/>
                <w:sz w:val="20"/>
                <w:lang w:val="en-GB"/>
              </w:rPr>
              <w:t>Blackboard,</w:t>
            </w:r>
            <w:r w:rsidRPr="0006605E">
              <w:rPr>
                <w:rFonts w:eastAsiaTheme="minorEastAsia" w:cs="Arial"/>
                <w:color w:val="000000" w:themeColor="text1"/>
                <w:sz w:val="20"/>
                <w:lang w:val="en-GB"/>
              </w:rPr>
              <w:t xml:space="preserve">  in</w:t>
            </w:r>
            <w:proofErr w:type="gramEnd"/>
            <w:r w:rsidRPr="0006605E">
              <w:rPr>
                <w:rFonts w:eastAsiaTheme="minorEastAsia" w:cs="Arial"/>
                <w:color w:val="000000" w:themeColor="text1"/>
                <w:sz w:val="20"/>
                <w:lang w:val="en-GB"/>
              </w:rPr>
              <w:t xml:space="preserve"> class</w:t>
            </w:r>
            <w:r w:rsidR="43CE782D" w:rsidRPr="0006605E">
              <w:rPr>
                <w:rFonts w:eastAsiaTheme="minorEastAsia" w:cs="Arial"/>
                <w:color w:val="000000" w:themeColor="text1"/>
                <w:sz w:val="20"/>
                <w:lang w:val="en-GB"/>
              </w:rPr>
              <w:t>).</w:t>
            </w:r>
            <w:r w:rsidR="001772CB" w:rsidRPr="0006605E">
              <w:rPr>
                <w:rFonts w:eastAsiaTheme="minorEastAsia" w:cs="Arial"/>
                <w:color w:val="000000" w:themeColor="text1"/>
                <w:sz w:val="20"/>
                <w:lang w:val="en-GB"/>
              </w:rPr>
              <w:t xml:space="preserve">.If the assessment is an </w:t>
            </w:r>
            <w:r w:rsidR="00A13404" w:rsidRPr="0006605E">
              <w:rPr>
                <w:rFonts w:eastAsiaTheme="minorEastAsia" w:cs="Arial"/>
                <w:b w:val="0"/>
                <w:bCs w:val="0"/>
                <w:color w:val="000000" w:themeColor="text1"/>
                <w:sz w:val="20"/>
                <w:lang w:val="en-GB"/>
              </w:rPr>
              <w:t>e</w:t>
            </w:r>
            <w:r w:rsidR="00A13404" w:rsidRPr="0006605E">
              <w:rPr>
                <w:rFonts w:eastAsiaTheme="minorEastAsia" w:cs="Arial"/>
                <w:color w:val="000000" w:themeColor="text1"/>
                <w:sz w:val="20"/>
                <w:lang w:val="en-GB"/>
              </w:rPr>
              <w:t xml:space="preserve">xam </w:t>
            </w:r>
            <w:r w:rsidR="001772CB" w:rsidRPr="0006605E">
              <w:rPr>
                <w:rFonts w:eastAsiaTheme="minorEastAsia" w:cs="Arial"/>
                <w:color w:val="000000" w:themeColor="text1"/>
                <w:sz w:val="20"/>
                <w:lang w:val="en-GB"/>
              </w:rPr>
              <w:t xml:space="preserve">and </w:t>
            </w:r>
            <w:r w:rsidR="00E76329" w:rsidRPr="0006605E">
              <w:rPr>
                <w:rFonts w:eastAsiaTheme="minorEastAsia" w:cs="Arial"/>
                <w:color w:val="000000" w:themeColor="text1"/>
                <w:sz w:val="20"/>
                <w:lang w:val="en-GB"/>
              </w:rPr>
              <w:t xml:space="preserve">Registry Services </w:t>
            </w:r>
            <w:r w:rsidR="001772CB" w:rsidRPr="0006605E">
              <w:rPr>
                <w:rFonts w:eastAsiaTheme="minorEastAsia" w:cs="Arial"/>
                <w:color w:val="000000" w:themeColor="text1"/>
                <w:sz w:val="20"/>
                <w:lang w:val="en-GB"/>
              </w:rPr>
              <w:t xml:space="preserve">have not informed you of the date of the exam, please </w:t>
            </w:r>
            <w:r w:rsidR="00AB2734" w:rsidRPr="0006605E">
              <w:rPr>
                <w:rFonts w:eastAsiaTheme="minorEastAsia" w:cs="Arial"/>
                <w:color w:val="000000" w:themeColor="text1"/>
                <w:sz w:val="20"/>
                <w:lang w:val="en-GB"/>
              </w:rPr>
              <w:t xml:space="preserve">state </w:t>
            </w:r>
            <w:r w:rsidR="001772CB" w:rsidRPr="0006605E">
              <w:rPr>
                <w:rFonts w:eastAsiaTheme="minorEastAsia" w:cs="Arial"/>
                <w:color w:val="000000" w:themeColor="text1"/>
                <w:sz w:val="20"/>
                <w:lang w:val="en-GB"/>
              </w:rPr>
              <w:t xml:space="preserve">the period when </w:t>
            </w:r>
            <w:r w:rsidR="00A13404" w:rsidRPr="0006605E">
              <w:rPr>
                <w:rFonts w:eastAsiaTheme="minorEastAsia" w:cs="Arial"/>
                <w:b w:val="0"/>
                <w:bCs w:val="0"/>
                <w:color w:val="000000" w:themeColor="text1"/>
                <w:sz w:val="20"/>
                <w:lang w:val="en-GB"/>
              </w:rPr>
              <w:t>it</w:t>
            </w:r>
            <w:r w:rsidR="001772CB" w:rsidRPr="0006605E">
              <w:rPr>
                <w:rFonts w:eastAsiaTheme="minorEastAsia" w:cs="Arial"/>
                <w:color w:val="000000" w:themeColor="text1"/>
                <w:sz w:val="20"/>
                <w:lang w:val="en-GB"/>
              </w:rPr>
              <w:t xml:space="preserve"> will be held, e.g. “w/</w:t>
            </w:r>
            <w:r w:rsidR="00B04971" w:rsidRPr="0006605E">
              <w:rPr>
                <w:rFonts w:eastAsiaTheme="minorEastAsia" w:cs="Arial"/>
                <w:color w:val="000000" w:themeColor="text1"/>
                <w:sz w:val="20"/>
                <w:lang w:val="en-GB"/>
              </w:rPr>
              <w:t>c</w:t>
            </w:r>
            <w:r w:rsidR="001772CB" w:rsidRPr="0006605E">
              <w:rPr>
                <w:rFonts w:eastAsiaTheme="minorEastAsia" w:cs="Arial"/>
                <w:color w:val="000000" w:themeColor="text1"/>
                <w:sz w:val="20"/>
                <w:lang w:val="en-GB"/>
              </w:rPr>
              <w:t>. 10 or 17</w:t>
            </w:r>
            <w:r w:rsidR="001772CB" w:rsidRPr="0006605E">
              <w:rPr>
                <w:rFonts w:eastAsiaTheme="minorEastAsia" w:cs="Arial"/>
                <w:color w:val="000000" w:themeColor="text1"/>
                <w:sz w:val="20"/>
                <w:vertAlign w:val="superscript"/>
                <w:lang w:val="en-GB"/>
              </w:rPr>
              <w:t>th</w:t>
            </w:r>
            <w:r w:rsidR="001772CB" w:rsidRPr="0006605E">
              <w:rPr>
                <w:rFonts w:eastAsiaTheme="minorEastAsia" w:cs="Arial"/>
                <w:color w:val="000000" w:themeColor="text1"/>
                <w:sz w:val="20"/>
                <w:lang w:val="en-GB"/>
              </w:rPr>
              <w:t xml:space="preserve"> May </w:t>
            </w:r>
            <w:r w:rsidR="00D12BAF" w:rsidRPr="0006605E">
              <w:rPr>
                <w:rFonts w:eastAsiaTheme="minorEastAsia" w:cs="Arial"/>
                <w:color w:val="000000" w:themeColor="text1"/>
                <w:sz w:val="20"/>
                <w:lang w:val="en-GB"/>
              </w:rPr>
              <w:t>202</w:t>
            </w:r>
            <w:r w:rsidR="7149325C" w:rsidRPr="0006605E">
              <w:rPr>
                <w:rFonts w:eastAsiaTheme="minorEastAsia" w:cs="Arial"/>
                <w:color w:val="000000" w:themeColor="text1"/>
                <w:sz w:val="20"/>
                <w:lang w:val="en-GB"/>
              </w:rPr>
              <w:t>4</w:t>
            </w:r>
            <w:r w:rsidR="001772CB" w:rsidRPr="0006605E">
              <w:rPr>
                <w:rFonts w:eastAsiaTheme="minorEastAsia" w:cs="Arial"/>
                <w:color w:val="000000" w:themeColor="text1"/>
                <w:sz w:val="20"/>
                <w:lang w:val="en-GB"/>
              </w:rPr>
              <w:t>, exact day TBC”</w:t>
            </w:r>
            <w:r w:rsidR="000D65AD" w:rsidRPr="0006605E">
              <w:rPr>
                <w:rFonts w:eastAsiaTheme="minorEastAsia" w:cs="Arial"/>
                <w:color w:val="000000" w:themeColor="text1"/>
                <w:sz w:val="20"/>
                <w:lang w:val="en-GB"/>
              </w:rPr>
              <w:t xml:space="preserve">. State that all </w:t>
            </w:r>
            <w:r w:rsidR="00711A47" w:rsidRPr="0006605E">
              <w:rPr>
                <w:rFonts w:eastAsiaTheme="minorEastAsia" w:cs="Arial"/>
                <w:b w:val="0"/>
                <w:bCs w:val="0"/>
                <w:color w:val="000000" w:themeColor="text1"/>
                <w:sz w:val="20"/>
                <w:lang w:val="en-GB"/>
              </w:rPr>
              <w:t>work</w:t>
            </w:r>
            <w:r w:rsidR="00711A47" w:rsidRPr="0006605E">
              <w:rPr>
                <w:rFonts w:eastAsiaTheme="minorEastAsia" w:cs="Arial"/>
                <w:color w:val="000000" w:themeColor="text1"/>
                <w:sz w:val="20"/>
                <w:lang w:val="en-GB"/>
              </w:rPr>
              <w:t xml:space="preserve"> </w:t>
            </w:r>
            <w:r w:rsidR="000D65AD" w:rsidRPr="0006605E">
              <w:rPr>
                <w:rFonts w:eastAsiaTheme="minorEastAsia" w:cs="Arial"/>
                <w:color w:val="000000" w:themeColor="text1"/>
                <w:sz w:val="20"/>
                <w:lang w:val="en-GB"/>
              </w:rPr>
              <w:t>submitted</w:t>
            </w:r>
            <w:r w:rsidR="001F2AE6" w:rsidRPr="0006605E">
              <w:rPr>
                <w:rFonts w:eastAsiaTheme="minorEastAsia" w:cs="Arial"/>
                <w:color w:val="000000" w:themeColor="text1"/>
                <w:sz w:val="20"/>
                <w:lang w:val="en-GB"/>
              </w:rPr>
              <w:t xml:space="preserve"> via Turnitin </w:t>
            </w:r>
            <w:r w:rsidR="00711A47" w:rsidRPr="0006605E">
              <w:rPr>
                <w:rFonts w:eastAsiaTheme="minorEastAsia" w:cs="Arial"/>
                <w:color w:val="000000" w:themeColor="text1"/>
                <w:sz w:val="20"/>
                <w:lang w:val="en-GB"/>
              </w:rPr>
              <w:t>ha</w:t>
            </w:r>
            <w:r w:rsidR="00711A47" w:rsidRPr="0006605E">
              <w:rPr>
                <w:rFonts w:eastAsiaTheme="minorEastAsia" w:cs="Arial"/>
                <w:b w:val="0"/>
                <w:bCs w:val="0"/>
                <w:color w:val="000000" w:themeColor="text1"/>
                <w:sz w:val="20"/>
                <w:lang w:val="en-GB"/>
              </w:rPr>
              <w:t>s</w:t>
            </w:r>
            <w:r w:rsidR="00711A47" w:rsidRPr="0006605E">
              <w:rPr>
                <w:rFonts w:eastAsiaTheme="minorEastAsia" w:cs="Arial"/>
                <w:color w:val="000000" w:themeColor="text1"/>
                <w:sz w:val="20"/>
                <w:lang w:val="en-GB"/>
              </w:rPr>
              <w:t xml:space="preserve"> </w:t>
            </w:r>
            <w:r w:rsidR="001F2AE6" w:rsidRPr="0006605E">
              <w:rPr>
                <w:rFonts w:eastAsiaTheme="minorEastAsia" w:cs="Arial"/>
                <w:color w:val="000000" w:themeColor="text1"/>
                <w:sz w:val="20"/>
                <w:lang w:val="en-GB"/>
              </w:rPr>
              <w:t xml:space="preserve">a </w:t>
            </w:r>
            <w:r w:rsidR="00711A47" w:rsidRPr="0006605E">
              <w:rPr>
                <w:rFonts w:eastAsiaTheme="minorEastAsia" w:cs="Arial"/>
                <w:b w:val="0"/>
                <w:bCs w:val="0"/>
                <w:color w:val="000000" w:themeColor="text1"/>
                <w:sz w:val="20"/>
                <w:lang w:val="en-GB"/>
              </w:rPr>
              <w:t xml:space="preserve">2pm </w:t>
            </w:r>
            <w:r w:rsidR="001F2AE6" w:rsidRPr="0006605E">
              <w:rPr>
                <w:rFonts w:eastAsiaTheme="minorEastAsia" w:cs="Arial"/>
                <w:color w:val="000000" w:themeColor="text1"/>
                <w:sz w:val="20"/>
                <w:lang w:val="en-GB"/>
              </w:rPr>
              <w:t>deadline</w:t>
            </w:r>
            <w:r w:rsidR="001772CB" w:rsidRPr="0006605E">
              <w:rPr>
                <w:rFonts w:eastAsiaTheme="minorEastAsia" w:cs="Arial"/>
                <w:color w:val="000000" w:themeColor="text1"/>
                <w:sz w:val="20"/>
                <w:lang w:val="en-GB"/>
              </w:rPr>
              <w:t>)</w:t>
            </w:r>
          </w:p>
          <w:p w14:paraId="67911A1C" w14:textId="77777777" w:rsidR="0076275B" w:rsidRPr="0006605E" w:rsidRDefault="0076275B" w:rsidP="00D0188E">
            <w:pPr>
              <w:pStyle w:val="AAModGuide"/>
              <w:rPr>
                <w:rFonts w:eastAsiaTheme="minorHAnsi" w:cs="Arial"/>
                <w:b w:val="0"/>
                <w:color w:val="000000" w:themeColor="text1"/>
                <w:sz w:val="22"/>
                <w:szCs w:val="22"/>
                <w:lang w:val="en-GB"/>
              </w:rPr>
            </w:pPr>
          </w:p>
        </w:tc>
        <w:tc>
          <w:tcPr>
            <w:tcW w:w="2268" w:type="dxa"/>
            <w:shd w:val="clear" w:color="auto" w:fill="CCC0D9" w:themeFill="accent4" w:themeFillTint="66"/>
          </w:tcPr>
          <w:p w14:paraId="54BFB701" w14:textId="77777777" w:rsidR="00711A47" w:rsidRPr="0006605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themeColor="text1"/>
                <w:sz w:val="22"/>
                <w:szCs w:val="22"/>
                <w:lang w:val="en-GB"/>
              </w:rPr>
            </w:pPr>
            <w:r w:rsidRPr="0006605E">
              <w:rPr>
                <w:rFonts w:eastAsiaTheme="minorHAnsi" w:cs="Arial"/>
                <w:color w:val="000000" w:themeColor="text1"/>
                <w:sz w:val="22"/>
                <w:szCs w:val="22"/>
                <w:lang w:val="en-GB"/>
              </w:rPr>
              <w:t xml:space="preserve">Date </w:t>
            </w:r>
            <w:r w:rsidR="00B9484F" w:rsidRPr="0006605E">
              <w:rPr>
                <w:rFonts w:eastAsiaTheme="minorHAnsi" w:cs="Arial"/>
                <w:color w:val="000000" w:themeColor="text1"/>
                <w:sz w:val="22"/>
                <w:szCs w:val="22"/>
                <w:lang w:val="en-GB"/>
              </w:rPr>
              <w:t xml:space="preserve">for return of mark/grade and </w:t>
            </w:r>
            <w:r w:rsidRPr="0006605E">
              <w:rPr>
                <w:rFonts w:eastAsiaTheme="minorHAnsi" w:cs="Arial"/>
                <w:color w:val="000000" w:themeColor="text1"/>
                <w:sz w:val="22"/>
                <w:szCs w:val="22"/>
                <w:lang w:val="en-GB"/>
              </w:rPr>
              <w:t xml:space="preserve">feedback </w:t>
            </w:r>
            <w:r w:rsidR="00071A29" w:rsidRPr="0006605E">
              <w:rPr>
                <w:rFonts w:eastAsiaTheme="minorHAnsi" w:cs="Arial"/>
                <w:color w:val="000000" w:themeColor="text1"/>
                <w:sz w:val="22"/>
                <w:szCs w:val="22"/>
                <w:lang w:val="en-GB"/>
              </w:rPr>
              <w:t xml:space="preserve">and where </w:t>
            </w:r>
            <w:r w:rsidR="00B9484F" w:rsidRPr="0006605E">
              <w:rPr>
                <w:rFonts w:eastAsiaTheme="minorHAnsi" w:cs="Arial"/>
                <w:color w:val="000000" w:themeColor="text1"/>
                <w:sz w:val="22"/>
                <w:szCs w:val="22"/>
                <w:lang w:val="en-GB"/>
              </w:rPr>
              <w:t>they</w:t>
            </w:r>
            <w:r w:rsidR="00071A29" w:rsidRPr="0006605E">
              <w:rPr>
                <w:rFonts w:eastAsiaTheme="minorHAnsi" w:cs="Arial"/>
                <w:color w:val="000000" w:themeColor="text1"/>
                <w:sz w:val="22"/>
                <w:szCs w:val="22"/>
                <w:lang w:val="en-GB"/>
              </w:rPr>
              <w:t xml:space="preserve"> will be </w:t>
            </w:r>
            <w:proofErr w:type="gramStart"/>
            <w:r w:rsidR="00071A29" w:rsidRPr="0006605E">
              <w:rPr>
                <w:rFonts w:eastAsiaTheme="minorHAnsi" w:cs="Arial"/>
                <w:color w:val="000000" w:themeColor="text1"/>
                <w:sz w:val="22"/>
                <w:szCs w:val="22"/>
                <w:lang w:val="en-GB"/>
              </w:rPr>
              <w:t>returned</w:t>
            </w:r>
            <w:proofErr w:type="gramEnd"/>
            <w:r w:rsidR="00071A29" w:rsidRPr="0006605E">
              <w:rPr>
                <w:rFonts w:eastAsiaTheme="minorHAnsi" w:cs="Arial"/>
                <w:color w:val="000000" w:themeColor="text1"/>
                <w:sz w:val="22"/>
                <w:szCs w:val="22"/>
                <w:lang w:val="en-GB"/>
              </w:rPr>
              <w:t xml:space="preserve"> </w:t>
            </w:r>
          </w:p>
          <w:p w14:paraId="76545378" w14:textId="77777777" w:rsidR="00711A47" w:rsidRPr="0006605E" w:rsidRDefault="00711A47" w:rsidP="00D0188E">
            <w:pPr>
              <w:pStyle w:val="AAModGuide"/>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themeColor="text1"/>
                <w:sz w:val="16"/>
                <w:szCs w:val="16"/>
                <w:lang w:val="en-GB"/>
              </w:rPr>
            </w:pPr>
          </w:p>
          <w:p w14:paraId="44A39C82" w14:textId="555B0573" w:rsidR="0076275B" w:rsidRPr="0006605E" w:rsidRDefault="00071A29" w:rsidP="00D0188E">
            <w:pPr>
              <w:pStyle w:val="AAModGuide"/>
              <w:cnfStyle w:val="100000000000" w:firstRow="1" w:lastRow="0" w:firstColumn="0" w:lastColumn="0" w:oddVBand="0" w:evenVBand="0" w:oddHBand="0" w:evenHBand="0" w:firstRowFirstColumn="0" w:firstRowLastColumn="0" w:lastRowFirstColumn="0" w:lastRowLastColumn="0"/>
              <w:rPr>
                <w:rFonts w:eastAsiaTheme="minorHAnsi" w:cs="Arial"/>
                <w:color w:val="000000" w:themeColor="text1"/>
                <w:sz w:val="22"/>
                <w:szCs w:val="22"/>
                <w:lang w:val="en-GB"/>
              </w:rPr>
            </w:pPr>
            <w:r w:rsidRPr="0006605E">
              <w:rPr>
                <w:rFonts w:eastAsiaTheme="minorHAnsi" w:cs="Arial"/>
                <w:color w:val="000000" w:themeColor="text1"/>
                <w:sz w:val="20"/>
                <w:lang w:val="en-GB"/>
              </w:rPr>
              <w:t>(</w:t>
            </w:r>
            <w:proofErr w:type="gramStart"/>
            <w:r w:rsidR="001F2AE6" w:rsidRPr="0006605E">
              <w:rPr>
                <w:rFonts w:eastAsiaTheme="minorHAnsi" w:cs="Arial"/>
                <w:color w:val="000000" w:themeColor="text1"/>
                <w:sz w:val="20"/>
                <w:lang w:val="en-GB"/>
              </w:rPr>
              <w:t>this</w:t>
            </w:r>
            <w:proofErr w:type="gramEnd"/>
            <w:r w:rsidR="001F2AE6" w:rsidRPr="0006605E">
              <w:rPr>
                <w:rFonts w:eastAsiaTheme="minorHAnsi" w:cs="Arial"/>
                <w:color w:val="000000" w:themeColor="text1"/>
                <w:sz w:val="20"/>
                <w:lang w:val="en-GB"/>
              </w:rPr>
              <w:t xml:space="preserve"> is 15 working days after the deadline for submission, with a few exceptions. </w:t>
            </w:r>
            <w:r w:rsidR="00FB5DE5" w:rsidRPr="0006605E">
              <w:rPr>
                <w:rFonts w:eastAsiaTheme="minorHAnsi" w:cs="Arial"/>
                <w:color w:val="000000" w:themeColor="text1"/>
                <w:sz w:val="20"/>
                <w:lang w:val="en-GB"/>
              </w:rPr>
              <w:t>For place of return, it can be</w:t>
            </w:r>
            <w:r w:rsidRPr="0006605E">
              <w:rPr>
                <w:rFonts w:eastAsiaTheme="minorHAnsi" w:cs="Arial"/>
                <w:color w:val="000000" w:themeColor="text1"/>
                <w:sz w:val="20"/>
                <w:lang w:val="en-GB"/>
              </w:rPr>
              <w:t xml:space="preserve"> Turnitin, in class</w:t>
            </w:r>
            <w:r w:rsidR="00FB5DE5" w:rsidRPr="0006605E">
              <w:rPr>
                <w:rFonts w:eastAsiaTheme="minorHAnsi" w:cs="Arial"/>
                <w:color w:val="000000" w:themeColor="text1"/>
                <w:sz w:val="20"/>
                <w:lang w:val="en-GB"/>
              </w:rPr>
              <w:t>, etc</w:t>
            </w:r>
            <w:r w:rsidRPr="0006605E">
              <w:rPr>
                <w:rFonts w:eastAsiaTheme="minorHAnsi" w:cs="Arial"/>
                <w:color w:val="000000" w:themeColor="text1"/>
                <w:sz w:val="20"/>
                <w:lang w:val="en-GB"/>
              </w:rPr>
              <w:t>)</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CCC0D9" w:themeFill="accent4" w:themeFillTint="66"/>
          </w:tcPr>
          <w:p w14:paraId="33FBB7D9" w14:textId="77777777" w:rsidR="0076275B" w:rsidRPr="0006605E" w:rsidRDefault="0076275B" w:rsidP="00D0188E">
            <w:pPr>
              <w:pStyle w:val="AAModGuide"/>
              <w:rPr>
                <w:rFonts w:eastAsiaTheme="minorHAnsi" w:cs="Arial"/>
                <w:b w:val="0"/>
                <w:bCs w:val="0"/>
                <w:color w:val="000000" w:themeColor="text1"/>
                <w:sz w:val="22"/>
                <w:szCs w:val="22"/>
                <w:lang w:val="en-GB"/>
              </w:rPr>
            </w:pPr>
            <w:r w:rsidRPr="0006605E">
              <w:rPr>
                <w:rFonts w:eastAsiaTheme="minorHAnsi" w:cs="Arial"/>
                <w:color w:val="000000" w:themeColor="text1"/>
                <w:sz w:val="22"/>
                <w:szCs w:val="22"/>
                <w:lang w:val="en-GB"/>
              </w:rPr>
              <w:t xml:space="preserve">Minimum pass </w:t>
            </w:r>
            <w:r w:rsidR="008F590D" w:rsidRPr="0006605E">
              <w:rPr>
                <w:rFonts w:eastAsiaTheme="minorHAnsi" w:cs="Arial"/>
                <w:color w:val="000000" w:themeColor="text1"/>
                <w:sz w:val="22"/>
                <w:szCs w:val="22"/>
                <w:lang w:val="en-GB"/>
              </w:rPr>
              <w:t>mark</w:t>
            </w:r>
            <w:r w:rsidRPr="0006605E">
              <w:rPr>
                <w:rFonts w:eastAsiaTheme="minorHAnsi" w:cs="Arial"/>
                <w:color w:val="000000" w:themeColor="text1"/>
                <w:sz w:val="22"/>
                <w:szCs w:val="22"/>
                <w:lang w:val="en-GB"/>
              </w:rPr>
              <w:t xml:space="preserve"> for assessment task(s) </w:t>
            </w:r>
          </w:p>
          <w:p w14:paraId="6D2F2C4F" w14:textId="77777777" w:rsidR="00DB0F30" w:rsidRPr="0006605E" w:rsidRDefault="00DB0F30" w:rsidP="00D0188E">
            <w:pPr>
              <w:pStyle w:val="AAModGuide"/>
              <w:rPr>
                <w:rFonts w:eastAsiaTheme="minorHAnsi" w:cs="Arial"/>
                <w:b w:val="0"/>
                <w:bCs w:val="0"/>
                <w:color w:val="000000" w:themeColor="text1"/>
                <w:sz w:val="16"/>
                <w:szCs w:val="16"/>
                <w:lang w:val="en-GB"/>
              </w:rPr>
            </w:pPr>
          </w:p>
          <w:p w14:paraId="3C2730F0" w14:textId="77777777" w:rsidR="00DB0F30" w:rsidRPr="0006605E" w:rsidRDefault="00DB0F30" w:rsidP="00DB0F30">
            <w:pPr>
              <w:pStyle w:val="AAModGuide"/>
              <w:rPr>
                <w:rFonts w:eastAsiaTheme="minorHAnsi" w:cs="Arial"/>
                <w:b w:val="0"/>
                <w:color w:val="9E0000"/>
                <w:sz w:val="22"/>
                <w:szCs w:val="22"/>
                <w:lang w:val="en-GB"/>
              </w:rPr>
            </w:pPr>
            <w:r w:rsidRPr="0006605E">
              <w:rPr>
                <w:rFonts w:eastAsiaTheme="minorHAnsi" w:cs="Arial"/>
                <w:color w:val="9E0000"/>
                <w:sz w:val="22"/>
                <w:szCs w:val="22"/>
                <w:lang w:val="en-GB"/>
              </w:rPr>
              <w:t>(ONLY for courses with special regs where some assessments need a pass mark to pass the module)</w:t>
            </w:r>
          </w:p>
          <w:p w14:paraId="536A0DBA" w14:textId="77777777" w:rsidR="00DB0F30" w:rsidRPr="0006605E" w:rsidRDefault="00DB0F30" w:rsidP="00D0188E">
            <w:pPr>
              <w:pStyle w:val="AAModGuide"/>
              <w:rPr>
                <w:rFonts w:eastAsiaTheme="minorHAnsi" w:cs="Arial"/>
                <w:b w:val="0"/>
                <w:sz w:val="22"/>
                <w:szCs w:val="22"/>
                <w:lang w:val="en-GB"/>
              </w:rPr>
            </w:pPr>
          </w:p>
        </w:tc>
      </w:tr>
      <w:tr w:rsidR="0076275B" w:rsidRPr="0006605E" w14:paraId="7DB954A3" w14:textId="77777777" w:rsidTr="005A5054">
        <w:trPr>
          <w:cnfStyle w:val="000000100000" w:firstRow="0" w:lastRow="0" w:firstColumn="0" w:lastColumn="0" w:oddVBand="0" w:evenVBand="0" w:oddHBand="1" w:evenHBand="0" w:firstRowFirstColumn="0" w:firstRowLastColumn="0" w:lastRowFirstColumn="0" w:lastRowLastColumn="0"/>
          <w:trHeight w:val="668"/>
        </w:trPr>
        <w:tc>
          <w:tcPr>
            <w:cnfStyle w:val="000010000000" w:firstRow="0" w:lastRow="0" w:firstColumn="0" w:lastColumn="0" w:oddVBand="1" w:evenVBand="0" w:oddHBand="0" w:evenHBand="0" w:firstRowFirstColumn="0" w:firstRowLastColumn="0" w:lastRowFirstColumn="0" w:lastRowLastColumn="0"/>
            <w:tcW w:w="2127" w:type="dxa"/>
            <w:shd w:val="clear" w:color="auto" w:fill="E5DFEC" w:themeFill="accent4" w:themeFillTint="33"/>
          </w:tcPr>
          <w:p w14:paraId="0517CB55" w14:textId="77777777" w:rsidR="0076275B" w:rsidRPr="0006605E" w:rsidRDefault="0076275B" w:rsidP="0076275B">
            <w:pPr>
              <w:pStyle w:val="AAModGuide"/>
              <w:jc w:val="both"/>
              <w:rPr>
                <w:rFonts w:eastAsiaTheme="minorHAnsi" w:cs="Arial"/>
                <w:b/>
                <w:sz w:val="22"/>
                <w:szCs w:val="22"/>
                <w:lang w:val="en-GB"/>
              </w:rPr>
            </w:pPr>
            <w:r w:rsidRPr="0006605E">
              <w:rPr>
                <w:rFonts w:eastAsiaTheme="minorHAnsi" w:cs="Arial"/>
                <w:b/>
                <w:sz w:val="22"/>
                <w:szCs w:val="22"/>
                <w:lang w:val="en-GB"/>
              </w:rPr>
              <w:t xml:space="preserve">1. </w:t>
            </w:r>
          </w:p>
          <w:p w14:paraId="7CE030B3" w14:textId="77777777" w:rsidR="0076275B" w:rsidRPr="0006605E" w:rsidRDefault="0076275B" w:rsidP="00D0188E">
            <w:pPr>
              <w:rPr>
                <w:rFonts w:ascii="Arial" w:hAnsi="Arial" w:cs="Arial"/>
                <w:b/>
              </w:rPr>
            </w:pPr>
          </w:p>
        </w:tc>
        <w:tc>
          <w:tcPr>
            <w:tcW w:w="1276" w:type="dxa"/>
            <w:shd w:val="clear" w:color="auto" w:fill="E5DFEC" w:themeFill="accent4" w:themeFillTint="33"/>
          </w:tcPr>
          <w:p w14:paraId="3FB94567" w14:textId="77777777" w:rsidR="0076275B" w:rsidRPr="0006605E" w:rsidRDefault="0076275B" w:rsidP="00D0188E">
            <w:pPr>
              <w:pStyle w:val="AAModGuide"/>
              <w:cnfStyle w:val="000000100000" w:firstRow="0" w:lastRow="0" w:firstColumn="0" w:lastColumn="0" w:oddVBand="0" w:evenVBand="0" w:oddHBand="1" w:evenHBand="0" w:firstRowFirstColumn="0" w:firstRowLastColumn="0" w:lastRowFirstColumn="0" w:lastRowLastColumn="0"/>
              <w:rPr>
                <w:rFonts w:eastAsiaTheme="minorHAnsi" w:cs="Arial"/>
                <w:b/>
                <w:sz w:val="22"/>
                <w:szCs w:val="22"/>
                <w:lang w:val="en-GB"/>
              </w:rPr>
            </w:pPr>
            <w:r w:rsidRPr="0006605E">
              <w:rPr>
                <w:rFonts w:eastAsiaTheme="minorHAnsi" w:cs="Arial"/>
                <w:b/>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E5DFEC" w:themeFill="accent4" w:themeFillTint="33"/>
          </w:tcPr>
          <w:p w14:paraId="41A85C5B" w14:textId="77777777" w:rsidR="0076275B" w:rsidRPr="0006605E" w:rsidRDefault="0076275B" w:rsidP="00D0188E">
            <w:pPr>
              <w:pStyle w:val="AAModGuide"/>
              <w:rPr>
                <w:rFonts w:eastAsiaTheme="minorHAnsi" w:cs="Arial"/>
                <w:b/>
                <w:sz w:val="22"/>
                <w:szCs w:val="22"/>
                <w:lang w:val="en-GB"/>
              </w:rPr>
            </w:pPr>
          </w:p>
        </w:tc>
        <w:tc>
          <w:tcPr>
            <w:tcW w:w="2268" w:type="dxa"/>
            <w:shd w:val="clear" w:color="auto" w:fill="E5DFEC" w:themeFill="accent4" w:themeFillTint="33"/>
          </w:tcPr>
          <w:p w14:paraId="72EBE406" w14:textId="77777777" w:rsidR="0076275B" w:rsidRPr="0006605E" w:rsidRDefault="0076275B" w:rsidP="00D0188E">
            <w:pPr>
              <w:pStyle w:val="AAModGuide"/>
              <w:cnfStyle w:val="000000100000" w:firstRow="0" w:lastRow="0" w:firstColumn="0" w:lastColumn="0" w:oddVBand="0" w:evenVBand="0" w:oddHBand="1" w:evenHBand="0" w:firstRowFirstColumn="0" w:firstRowLastColumn="0" w:lastRowFirstColumn="0" w:lastRowLastColumn="0"/>
              <w:rPr>
                <w:rFonts w:eastAsiaTheme="minorHAnsi" w:cs="Arial"/>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E5DFEC" w:themeFill="accent4" w:themeFillTint="33"/>
          </w:tcPr>
          <w:p w14:paraId="5E97B9A2" w14:textId="77777777" w:rsidR="0076275B" w:rsidRPr="0006605E" w:rsidRDefault="0076275B" w:rsidP="00D0188E">
            <w:pPr>
              <w:pStyle w:val="AAModGuide"/>
              <w:rPr>
                <w:rFonts w:eastAsiaTheme="minorHAnsi" w:cs="Arial"/>
                <w:b/>
                <w:sz w:val="22"/>
                <w:szCs w:val="22"/>
                <w:lang w:val="en-GB"/>
              </w:rPr>
            </w:pPr>
            <w:proofErr w:type="gramStart"/>
            <w:r w:rsidRPr="0006605E">
              <w:rPr>
                <w:rFonts w:eastAsiaTheme="minorHAnsi" w:cs="Arial"/>
                <w:b/>
                <w:sz w:val="22"/>
                <w:szCs w:val="22"/>
                <w:lang w:val="en-GB"/>
              </w:rPr>
              <w:t>e.g.</w:t>
            </w:r>
            <w:proofErr w:type="gramEnd"/>
            <w:r w:rsidRPr="0006605E">
              <w:rPr>
                <w:rFonts w:eastAsiaTheme="minorHAnsi" w:cs="Arial"/>
                <w:b/>
                <w:sz w:val="22"/>
                <w:szCs w:val="22"/>
                <w:lang w:val="en-GB"/>
              </w:rPr>
              <w:t xml:space="preserve"> 40%</w:t>
            </w:r>
          </w:p>
        </w:tc>
      </w:tr>
      <w:tr w:rsidR="0076275B" w:rsidRPr="0006605E" w14:paraId="723A5F00" w14:textId="77777777" w:rsidTr="005A5054">
        <w:trPr>
          <w:trHeight w:val="50"/>
        </w:trPr>
        <w:tc>
          <w:tcPr>
            <w:cnfStyle w:val="000010000000" w:firstRow="0" w:lastRow="0" w:firstColumn="0" w:lastColumn="0" w:oddVBand="1" w:evenVBand="0" w:oddHBand="0" w:evenHBand="0" w:firstRowFirstColumn="0" w:firstRowLastColumn="0" w:lastRowFirstColumn="0" w:lastRowLastColumn="0"/>
            <w:tcW w:w="2127" w:type="dxa"/>
            <w:shd w:val="clear" w:color="auto" w:fill="E5DFEC" w:themeFill="accent4" w:themeFillTint="33"/>
          </w:tcPr>
          <w:p w14:paraId="49F0FAC8" w14:textId="77777777" w:rsidR="0076275B" w:rsidRPr="0006605E" w:rsidRDefault="0076275B" w:rsidP="00D0188E">
            <w:pPr>
              <w:rPr>
                <w:rFonts w:ascii="Arial" w:hAnsi="Arial" w:cs="Arial"/>
                <w:b/>
              </w:rPr>
            </w:pPr>
            <w:r w:rsidRPr="0006605E">
              <w:rPr>
                <w:rFonts w:ascii="Arial" w:hAnsi="Arial" w:cs="Arial"/>
                <w:b/>
              </w:rPr>
              <w:t xml:space="preserve">2. </w:t>
            </w:r>
          </w:p>
          <w:p w14:paraId="3CD1B761" w14:textId="77777777" w:rsidR="0076275B" w:rsidRPr="0006605E" w:rsidRDefault="0076275B" w:rsidP="00D0188E">
            <w:pPr>
              <w:rPr>
                <w:rFonts w:ascii="Arial" w:hAnsi="Arial" w:cs="Arial"/>
                <w:b/>
              </w:rPr>
            </w:pPr>
          </w:p>
        </w:tc>
        <w:tc>
          <w:tcPr>
            <w:tcW w:w="1276" w:type="dxa"/>
            <w:shd w:val="clear" w:color="auto" w:fill="E5DFEC" w:themeFill="accent4" w:themeFillTint="33"/>
          </w:tcPr>
          <w:p w14:paraId="5474CD38" w14:textId="77777777" w:rsidR="0076275B" w:rsidRPr="0006605E" w:rsidRDefault="0076275B" w:rsidP="00D0188E">
            <w:pPr>
              <w:pStyle w:val="AAModGuide"/>
              <w:cnfStyle w:val="000000000000" w:firstRow="0" w:lastRow="0" w:firstColumn="0" w:lastColumn="0" w:oddVBand="0" w:evenVBand="0" w:oddHBand="0" w:evenHBand="0" w:firstRowFirstColumn="0" w:firstRowLastColumn="0" w:lastRowFirstColumn="0" w:lastRowLastColumn="0"/>
              <w:rPr>
                <w:rFonts w:eastAsiaTheme="minorHAnsi" w:cs="Arial"/>
                <w:b/>
                <w:sz w:val="22"/>
                <w:szCs w:val="22"/>
                <w:lang w:val="en-GB"/>
              </w:rPr>
            </w:pPr>
            <w:r w:rsidRPr="0006605E">
              <w:rPr>
                <w:rFonts w:eastAsiaTheme="minorHAnsi" w:cs="Arial"/>
                <w:b/>
                <w:sz w:val="22"/>
                <w:szCs w:val="22"/>
                <w:lang w:val="en-GB"/>
              </w:rPr>
              <w:t xml:space="preserve">% </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E5DFEC" w:themeFill="accent4" w:themeFillTint="33"/>
          </w:tcPr>
          <w:p w14:paraId="1FF1B40A" w14:textId="77777777" w:rsidR="0076275B" w:rsidRPr="0006605E" w:rsidRDefault="0076275B" w:rsidP="00D0188E">
            <w:pPr>
              <w:pStyle w:val="AAModGuide"/>
              <w:rPr>
                <w:rFonts w:eastAsiaTheme="minorHAnsi" w:cs="Arial"/>
                <w:b/>
                <w:sz w:val="22"/>
                <w:szCs w:val="22"/>
                <w:lang w:val="en-GB"/>
              </w:rPr>
            </w:pPr>
          </w:p>
        </w:tc>
        <w:tc>
          <w:tcPr>
            <w:tcW w:w="2268" w:type="dxa"/>
            <w:shd w:val="clear" w:color="auto" w:fill="E5DFEC" w:themeFill="accent4" w:themeFillTint="33"/>
          </w:tcPr>
          <w:p w14:paraId="16949D2E" w14:textId="77777777" w:rsidR="0076275B" w:rsidRPr="0006605E" w:rsidRDefault="0076275B" w:rsidP="00D0188E">
            <w:pPr>
              <w:pStyle w:val="AAModGuide"/>
              <w:cnfStyle w:val="000000000000" w:firstRow="0" w:lastRow="0" w:firstColumn="0" w:lastColumn="0" w:oddVBand="0" w:evenVBand="0" w:oddHBand="0" w:evenHBand="0" w:firstRowFirstColumn="0" w:firstRowLastColumn="0" w:lastRowFirstColumn="0" w:lastRowLastColumn="0"/>
              <w:rPr>
                <w:rFonts w:eastAsiaTheme="minorHAnsi" w:cs="Arial"/>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E5DFEC" w:themeFill="accent4" w:themeFillTint="33"/>
          </w:tcPr>
          <w:p w14:paraId="5E5EB45E" w14:textId="77777777" w:rsidR="0076275B" w:rsidRPr="0006605E" w:rsidRDefault="0076275B" w:rsidP="00D0188E">
            <w:pPr>
              <w:pStyle w:val="AAModGuide"/>
              <w:rPr>
                <w:rFonts w:eastAsiaTheme="minorHAnsi" w:cs="Arial"/>
                <w:b/>
                <w:sz w:val="22"/>
                <w:szCs w:val="22"/>
                <w:lang w:val="en-GB"/>
              </w:rPr>
            </w:pPr>
          </w:p>
        </w:tc>
      </w:tr>
    </w:tbl>
    <w:p w14:paraId="32EB090E" w14:textId="77777777" w:rsidR="00AB2734" w:rsidRPr="0006605E" w:rsidRDefault="00AB2734" w:rsidP="00AB2734">
      <w:pPr>
        <w:pStyle w:val="ListParagraph"/>
        <w:ind w:left="426"/>
        <w:rPr>
          <w:rFonts w:ascii="Arial" w:hAnsi="Arial" w:cs="Arial"/>
        </w:rPr>
      </w:pPr>
    </w:p>
    <w:p w14:paraId="562CB01C" w14:textId="77777777" w:rsidR="006477B5" w:rsidRPr="0006605E" w:rsidRDefault="00DA787D" w:rsidP="006477B5">
      <w:pPr>
        <w:pStyle w:val="ListParagraph"/>
        <w:numPr>
          <w:ilvl w:val="0"/>
          <w:numId w:val="10"/>
        </w:numPr>
        <w:ind w:left="426"/>
        <w:rPr>
          <w:rFonts w:ascii="Arial" w:hAnsi="Arial" w:cs="Arial"/>
        </w:rPr>
      </w:pPr>
      <w:r w:rsidRPr="0006605E">
        <w:rPr>
          <w:rFonts w:ascii="Arial" w:hAnsi="Arial" w:cs="Arial"/>
          <w:b/>
        </w:rPr>
        <w:t xml:space="preserve">Further information about the </w:t>
      </w:r>
      <w:r w:rsidR="009E070A" w:rsidRPr="0006605E">
        <w:rPr>
          <w:rFonts w:ascii="Arial" w:hAnsi="Arial" w:cs="Arial"/>
          <w:b/>
        </w:rPr>
        <w:t>assessment can be found at the end of this handbook, in the “assessment brief” section.</w:t>
      </w:r>
    </w:p>
    <w:p w14:paraId="7DF3CEB0" w14:textId="5499D146" w:rsidR="00A8002B" w:rsidRPr="0006605E" w:rsidRDefault="00A8002B" w:rsidP="00A8002B">
      <w:pPr>
        <w:rPr>
          <w:rFonts w:ascii="Arial" w:hAnsi="Arial" w:cs="Arial"/>
        </w:rPr>
      </w:pPr>
      <w:bookmarkStart w:id="0" w:name="_Hlk103334190"/>
      <w:r w:rsidRPr="0006605E">
        <w:rPr>
          <w:rFonts w:ascii="Arial" w:hAnsi="Arial" w:cs="Arial"/>
        </w:rPr>
        <w:t>It's important that</w:t>
      </w:r>
      <w:r w:rsidR="093CCD68" w:rsidRPr="0006605E">
        <w:rPr>
          <w:rFonts w:ascii="Arial" w:hAnsi="Arial" w:cs="Arial"/>
        </w:rPr>
        <w:t xml:space="preserve"> </w:t>
      </w:r>
      <w:r w:rsidRPr="0006605E">
        <w:rPr>
          <w:rFonts w:ascii="Arial" w:hAnsi="Arial" w:cs="Arial"/>
        </w:rPr>
        <w:t xml:space="preserve">you meet your assessment deadline to help manage your workload and ensure your timely progression to your next level of study. However, we understand that </w:t>
      </w:r>
      <w:r w:rsidR="4D977447" w:rsidRPr="0006605E">
        <w:rPr>
          <w:rFonts w:ascii="Arial" w:hAnsi="Arial" w:cs="Arial"/>
        </w:rPr>
        <w:t xml:space="preserve">in exceptional cases </w:t>
      </w:r>
      <w:r w:rsidRPr="0006605E">
        <w:rPr>
          <w:rFonts w:ascii="Arial" w:hAnsi="Arial" w:cs="Arial"/>
        </w:rPr>
        <w:t>you</w:t>
      </w:r>
      <w:r w:rsidR="25D20729" w:rsidRPr="0006605E">
        <w:rPr>
          <w:rFonts w:ascii="Arial" w:hAnsi="Arial" w:cs="Arial"/>
        </w:rPr>
        <w:t xml:space="preserve"> may be</w:t>
      </w:r>
      <w:r w:rsidRPr="0006605E">
        <w:rPr>
          <w:rFonts w:ascii="Arial" w:hAnsi="Arial" w:cs="Arial"/>
        </w:rPr>
        <w:t xml:space="preserve"> unable to submit your work on time or do well in your exams </w:t>
      </w:r>
      <w:r w:rsidRPr="0006605E">
        <w:rPr>
          <w:rFonts w:ascii="Arial" w:hAnsi="Arial" w:cs="Arial"/>
        </w:rPr>
        <w:lastRenderedPageBreak/>
        <w:t xml:space="preserve">due to unexpected events which are short-term in nature and beyond your control. Find out more about what to do in situations such as these </w:t>
      </w:r>
      <w:hyperlink r:id="rId9">
        <w:r w:rsidRPr="0006605E">
          <w:rPr>
            <w:rStyle w:val="Hyperlink"/>
            <w:rFonts w:ascii="Arial" w:hAnsi="Arial" w:cs="Arial"/>
          </w:rPr>
          <w:t>here</w:t>
        </w:r>
      </w:hyperlink>
      <w:r w:rsidRPr="0006605E">
        <w:rPr>
          <w:rFonts w:ascii="Arial" w:hAnsi="Arial" w:cs="Arial"/>
        </w:rPr>
        <w:t xml:space="preserve">. </w:t>
      </w:r>
    </w:p>
    <w:p w14:paraId="32522CAC" w14:textId="494DB9B6" w:rsidR="00A8002B" w:rsidRPr="0006605E" w:rsidRDefault="00A8002B" w:rsidP="00A8002B">
      <w:pPr>
        <w:rPr>
          <w:rFonts w:ascii="Arial" w:hAnsi="Arial" w:cs="Arial"/>
        </w:rPr>
      </w:pPr>
      <w:r w:rsidRPr="0006605E">
        <w:rPr>
          <w:rFonts w:ascii="Arial" w:hAnsi="Arial" w:cs="Arial"/>
        </w:rPr>
        <w:t>A coursework extension or a chance to re-take your exam is not an automatic right; and to ensure fairness and transparency, exceptional circumstances requests will only be approved if they meet the criteria, are submitted on time and - where relevant - include appropriate professional evidence. </w:t>
      </w:r>
    </w:p>
    <w:bookmarkEnd w:id="0"/>
    <w:p w14:paraId="5CFBAF32" w14:textId="22F5FCC9" w:rsidR="00C2638E" w:rsidRPr="0006605E" w:rsidRDefault="00B9484F" w:rsidP="008B6F9A">
      <w:pPr>
        <w:rPr>
          <w:rFonts w:ascii="Arial" w:hAnsi="Arial" w:cs="Arial"/>
        </w:rPr>
      </w:pPr>
      <w:r w:rsidRPr="0006605E">
        <w:rPr>
          <w:rFonts w:ascii="Arial" w:hAnsi="Arial" w:cs="Arial"/>
          <w:b/>
        </w:rPr>
        <w:t>I</w:t>
      </w:r>
      <w:r w:rsidR="008B6F9A" w:rsidRPr="0006605E">
        <w:rPr>
          <w:rFonts w:ascii="Arial" w:hAnsi="Arial" w:cs="Arial"/>
          <w:b/>
        </w:rPr>
        <w:t xml:space="preserve">ndicative schedule </w:t>
      </w:r>
      <w:r w:rsidRPr="0006605E">
        <w:rPr>
          <w:rFonts w:ascii="Arial" w:hAnsi="Arial" w:cs="Arial"/>
          <w:b/>
        </w:rPr>
        <w:t>of delivery</w:t>
      </w:r>
      <w:r w:rsidR="00794D45" w:rsidRPr="0006605E">
        <w:rPr>
          <w:rFonts w:ascii="Arial" w:hAnsi="Arial" w:cs="Arial"/>
        </w:rPr>
        <w:t>:</w:t>
      </w:r>
      <w:r w:rsidRPr="0006605E">
        <w:rPr>
          <w:rFonts w:ascii="Arial" w:hAnsi="Arial" w:cs="Arial"/>
        </w:rPr>
        <w:t xml:space="preserve"> </w:t>
      </w:r>
      <w:r w:rsidR="0076275B" w:rsidRPr="0006605E">
        <w:rPr>
          <w:rFonts w:ascii="Arial" w:hAnsi="Arial" w:cs="Arial"/>
        </w:rPr>
        <w:t xml:space="preserve">one line on what will be covered in each session; </w:t>
      </w:r>
      <w:r w:rsidR="00B44049" w:rsidRPr="0006605E">
        <w:rPr>
          <w:rFonts w:ascii="Arial" w:hAnsi="Arial" w:cs="Arial"/>
        </w:rPr>
        <w:t>d</w:t>
      </w:r>
      <w:r w:rsidR="008B6F9A" w:rsidRPr="0006605E">
        <w:rPr>
          <w:rFonts w:ascii="Arial" w:hAnsi="Arial" w:cs="Arial"/>
        </w:rPr>
        <w:t xml:space="preserve">o adapt </w:t>
      </w:r>
      <w:r w:rsidRPr="0006605E">
        <w:rPr>
          <w:rFonts w:ascii="Arial" w:hAnsi="Arial" w:cs="Arial"/>
        </w:rPr>
        <w:t>depending on whether the module is delivered weekly, in</w:t>
      </w:r>
      <w:r w:rsidR="008B6F9A" w:rsidRPr="0006605E">
        <w:rPr>
          <w:rFonts w:ascii="Arial" w:hAnsi="Arial" w:cs="Arial"/>
        </w:rPr>
        <w:t xml:space="preserve"> block</w:t>
      </w:r>
      <w:r w:rsidR="00B44049" w:rsidRPr="0006605E">
        <w:rPr>
          <w:rFonts w:ascii="Arial" w:hAnsi="Arial" w:cs="Arial"/>
        </w:rPr>
        <w:t xml:space="preserve">s </w:t>
      </w:r>
      <w:r w:rsidR="008B6F9A" w:rsidRPr="0006605E">
        <w:rPr>
          <w:rFonts w:ascii="Arial" w:hAnsi="Arial" w:cs="Arial"/>
        </w:rPr>
        <w:t>or other pattern of delivery</w:t>
      </w:r>
      <w:r w:rsidR="00F67968" w:rsidRPr="0006605E">
        <w:rPr>
          <w:rFonts w:ascii="Arial" w:hAnsi="Arial" w:cs="Arial"/>
        </w:rPr>
        <w:t xml:space="preserve">. </w:t>
      </w:r>
      <w:r w:rsidR="00D7649A" w:rsidRPr="0006605E">
        <w:rPr>
          <w:rFonts w:ascii="Arial" w:hAnsi="Arial" w:cs="Arial"/>
        </w:rPr>
        <w:t xml:space="preserve">The number of weeks should correspond to the Academic Calendar your module is aligned with. </w:t>
      </w:r>
      <w:r w:rsidR="00F67968" w:rsidRPr="0006605E">
        <w:rPr>
          <w:rFonts w:ascii="Arial" w:hAnsi="Arial" w:cs="Arial"/>
        </w:rPr>
        <w:t>H</w:t>
      </w:r>
      <w:r w:rsidR="008B6F9A" w:rsidRPr="0006605E">
        <w:rPr>
          <w:rFonts w:ascii="Arial" w:hAnsi="Arial" w:cs="Arial"/>
        </w:rPr>
        <w:t>ighlighting dates for ADW and PDW in this section may help, and deadline</w:t>
      </w:r>
      <w:r w:rsidRPr="0006605E">
        <w:rPr>
          <w:rFonts w:ascii="Arial" w:hAnsi="Arial" w:cs="Arial"/>
        </w:rPr>
        <w:t>s</w:t>
      </w:r>
      <w:r w:rsidR="008B6F9A" w:rsidRPr="0006605E">
        <w:rPr>
          <w:rFonts w:ascii="Arial" w:hAnsi="Arial" w:cs="Arial"/>
        </w:rPr>
        <w:t xml:space="preserve"> for assessments</w:t>
      </w:r>
      <w:r w:rsidR="0076275B" w:rsidRPr="0006605E">
        <w:rPr>
          <w:rFonts w:ascii="Arial" w:hAnsi="Arial" w:cs="Arial"/>
        </w:rPr>
        <w:t xml:space="preserve">. </w:t>
      </w:r>
      <w:r w:rsidR="00032D2E" w:rsidRPr="0006605E">
        <w:rPr>
          <w:rFonts w:ascii="Arial" w:hAnsi="Arial" w:cs="Arial"/>
        </w:rPr>
        <w:t>Do</w:t>
      </w:r>
      <w:r w:rsidR="0076275B" w:rsidRPr="0006605E">
        <w:rPr>
          <w:rFonts w:ascii="Arial" w:hAnsi="Arial" w:cs="Arial"/>
        </w:rPr>
        <w:t xml:space="preserve"> incorporate here if field trips/visits are part of the module</w:t>
      </w:r>
      <w:r w:rsidR="00F67968" w:rsidRPr="0006605E">
        <w:rPr>
          <w:rFonts w:ascii="Arial" w:hAnsi="Arial" w:cs="Arial"/>
        </w:rPr>
        <w:t xml:space="preserve">. </w:t>
      </w:r>
      <w:r w:rsidR="00032D2E" w:rsidRPr="0006605E">
        <w:rPr>
          <w:rFonts w:ascii="Arial" w:hAnsi="Arial" w:cs="Arial"/>
        </w:rPr>
        <w:t>Do</w:t>
      </w:r>
      <w:r w:rsidR="00F67968" w:rsidRPr="0006605E">
        <w:rPr>
          <w:rFonts w:ascii="Arial" w:hAnsi="Arial" w:cs="Arial"/>
        </w:rPr>
        <w:t xml:space="preserve"> </w:t>
      </w:r>
      <w:r w:rsidR="00794D45" w:rsidRPr="0006605E">
        <w:rPr>
          <w:rFonts w:ascii="Arial" w:hAnsi="Arial" w:cs="Arial"/>
        </w:rPr>
        <w:t xml:space="preserve">adapt the </w:t>
      </w:r>
      <w:r w:rsidR="00F67968" w:rsidRPr="0006605E">
        <w:rPr>
          <w:rFonts w:ascii="Arial" w:hAnsi="Arial" w:cs="Arial"/>
        </w:rPr>
        <w:t>table</w:t>
      </w:r>
      <w:r w:rsidR="00794D45" w:rsidRPr="0006605E">
        <w:rPr>
          <w:rFonts w:ascii="Arial" w:hAnsi="Arial" w:cs="Arial"/>
        </w:rPr>
        <w:t xml:space="preserve"> below to suit your </w:t>
      </w:r>
      <w:proofErr w:type="gramStart"/>
      <w:r w:rsidR="00794D45" w:rsidRPr="0006605E">
        <w:rPr>
          <w:rFonts w:ascii="Arial" w:hAnsi="Arial" w:cs="Arial"/>
        </w:rPr>
        <w:t>needs</w:t>
      </w:r>
      <w:proofErr w:type="gramEnd"/>
    </w:p>
    <w:p w14:paraId="3E7CF139" w14:textId="77777777" w:rsidR="00F67968" w:rsidRPr="0006605E" w:rsidRDefault="00F67968" w:rsidP="008B6F9A">
      <w:pPr>
        <w:rPr>
          <w:rFonts w:ascii="Arial" w:hAnsi="Arial" w:cs="Arial"/>
        </w:rPr>
      </w:pPr>
      <w:r w:rsidRPr="0006605E">
        <w:rPr>
          <w:rFonts w:ascii="Arial" w:hAnsi="Arial" w:cs="Arial"/>
        </w:rPr>
        <w:t xml:space="preserve">Example: </w:t>
      </w:r>
    </w:p>
    <w:tbl>
      <w:tblPr>
        <w:tblStyle w:val="TableGrid"/>
        <w:tblW w:w="9209" w:type="dxa"/>
        <w:tblLook w:val="04A0" w:firstRow="1" w:lastRow="0" w:firstColumn="1" w:lastColumn="0" w:noHBand="0" w:noVBand="1"/>
        <w:tblCaption w:val="Table showing the indicative schedule of delivery"/>
        <w:tblDescription w:val="This is a table showing the indicative content of each session in this module. It also shows independent study activities associated with each session."/>
      </w:tblPr>
      <w:tblGrid>
        <w:gridCol w:w="1129"/>
        <w:gridCol w:w="4678"/>
        <w:gridCol w:w="3402"/>
      </w:tblGrid>
      <w:tr w:rsidR="00F67968" w:rsidRPr="0006605E" w14:paraId="05A36525" w14:textId="77777777" w:rsidTr="62F7C7F9">
        <w:trPr>
          <w:tblHeader/>
        </w:trPr>
        <w:tc>
          <w:tcPr>
            <w:tcW w:w="1129" w:type="dxa"/>
            <w:shd w:val="clear" w:color="auto" w:fill="D9D9D9" w:themeFill="background1" w:themeFillShade="D9"/>
          </w:tcPr>
          <w:p w14:paraId="5A3EEC4D" w14:textId="27411A9C" w:rsidR="00F67968" w:rsidRPr="0006605E" w:rsidRDefault="00773BB3" w:rsidP="00D0188E">
            <w:pPr>
              <w:rPr>
                <w:rFonts w:ascii="Arial" w:hAnsi="Arial" w:cs="Arial"/>
                <w:b/>
              </w:rPr>
            </w:pPr>
            <w:r w:rsidRPr="0006605E">
              <w:rPr>
                <w:rFonts w:ascii="Arial" w:hAnsi="Arial" w:cs="Arial"/>
                <w:b/>
              </w:rPr>
              <w:t>Session</w:t>
            </w:r>
          </w:p>
        </w:tc>
        <w:tc>
          <w:tcPr>
            <w:tcW w:w="4678" w:type="dxa"/>
            <w:shd w:val="clear" w:color="auto" w:fill="D9D9D9" w:themeFill="background1" w:themeFillShade="D9"/>
          </w:tcPr>
          <w:p w14:paraId="3AFC2296" w14:textId="1BD6C192" w:rsidR="00F67968" w:rsidRPr="0006605E" w:rsidRDefault="00773BB3" w:rsidP="00D0188E">
            <w:pPr>
              <w:jc w:val="center"/>
              <w:rPr>
                <w:rFonts w:ascii="Arial" w:hAnsi="Arial" w:cs="Arial"/>
                <w:b/>
              </w:rPr>
            </w:pPr>
            <w:r w:rsidRPr="0006605E">
              <w:rPr>
                <w:rFonts w:ascii="Arial" w:hAnsi="Arial" w:cs="Arial"/>
                <w:b/>
              </w:rPr>
              <w:t>Indicative Content</w:t>
            </w:r>
          </w:p>
        </w:tc>
        <w:tc>
          <w:tcPr>
            <w:tcW w:w="3402" w:type="dxa"/>
            <w:shd w:val="clear" w:color="auto" w:fill="D9D9D9" w:themeFill="background1" w:themeFillShade="D9"/>
          </w:tcPr>
          <w:p w14:paraId="75C79B72" w14:textId="1789DDF0" w:rsidR="00F67968" w:rsidRPr="0006605E" w:rsidRDefault="00773BB3" w:rsidP="005A5054">
            <w:pPr>
              <w:jc w:val="center"/>
              <w:rPr>
                <w:rFonts w:ascii="Arial" w:hAnsi="Arial" w:cs="Arial"/>
                <w:b/>
                <w:bCs/>
              </w:rPr>
            </w:pPr>
            <w:r w:rsidRPr="0006605E">
              <w:rPr>
                <w:rFonts w:ascii="Arial" w:hAnsi="Arial" w:cs="Arial"/>
                <w:b/>
                <w:bCs/>
              </w:rPr>
              <w:t xml:space="preserve">Independent Study Activities </w:t>
            </w:r>
          </w:p>
        </w:tc>
      </w:tr>
      <w:tr w:rsidR="00F67968" w:rsidRPr="0006605E" w14:paraId="5FF389AD" w14:textId="77777777" w:rsidTr="62F7C7F9">
        <w:tc>
          <w:tcPr>
            <w:tcW w:w="1129" w:type="dxa"/>
            <w:shd w:val="clear" w:color="auto" w:fill="auto"/>
          </w:tcPr>
          <w:p w14:paraId="686BF250" w14:textId="77777777" w:rsidR="00F67968" w:rsidRPr="0006605E" w:rsidRDefault="00B9484F" w:rsidP="00D0188E">
            <w:pPr>
              <w:rPr>
                <w:rFonts w:ascii="Arial" w:hAnsi="Arial" w:cs="Arial"/>
              </w:rPr>
            </w:pPr>
            <w:r w:rsidRPr="0006605E">
              <w:rPr>
                <w:rFonts w:ascii="Arial" w:hAnsi="Arial" w:cs="Arial"/>
              </w:rPr>
              <w:t>1</w:t>
            </w:r>
            <w:r w:rsidR="00794D45" w:rsidRPr="0006605E">
              <w:rPr>
                <w:rFonts w:ascii="Arial" w:hAnsi="Arial" w:cs="Arial"/>
              </w:rPr>
              <w:t xml:space="preserve"> (insert date or week)</w:t>
            </w:r>
          </w:p>
        </w:tc>
        <w:tc>
          <w:tcPr>
            <w:tcW w:w="4678" w:type="dxa"/>
            <w:shd w:val="clear" w:color="auto" w:fill="auto"/>
          </w:tcPr>
          <w:p w14:paraId="103BD7E8" w14:textId="77777777" w:rsidR="00F67968" w:rsidRPr="0006605E" w:rsidRDefault="00F67968" w:rsidP="00D0188E">
            <w:pPr>
              <w:rPr>
                <w:rFonts w:ascii="Arial" w:hAnsi="Arial" w:cs="Arial"/>
              </w:rPr>
            </w:pPr>
          </w:p>
        </w:tc>
        <w:tc>
          <w:tcPr>
            <w:tcW w:w="3402" w:type="dxa"/>
            <w:shd w:val="clear" w:color="auto" w:fill="auto"/>
          </w:tcPr>
          <w:p w14:paraId="62D6A7E3" w14:textId="77777777" w:rsidR="00F67968" w:rsidRPr="0006605E" w:rsidRDefault="00F67968" w:rsidP="00D0188E">
            <w:pPr>
              <w:rPr>
                <w:rFonts w:ascii="Arial" w:hAnsi="Arial" w:cs="Arial"/>
              </w:rPr>
            </w:pPr>
          </w:p>
        </w:tc>
      </w:tr>
      <w:tr w:rsidR="00F67968" w:rsidRPr="0006605E" w14:paraId="3449FE39" w14:textId="77777777" w:rsidTr="62F7C7F9">
        <w:tc>
          <w:tcPr>
            <w:tcW w:w="1129" w:type="dxa"/>
            <w:shd w:val="clear" w:color="auto" w:fill="auto"/>
          </w:tcPr>
          <w:p w14:paraId="1CF5A65D" w14:textId="77777777" w:rsidR="00F67968" w:rsidRPr="0006605E" w:rsidRDefault="00B9484F" w:rsidP="00D0188E">
            <w:pPr>
              <w:rPr>
                <w:rFonts w:ascii="Arial" w:hAnsi="Arial" w:cs="Arial"/>
              </w:rPr>
            </w:pPr>
            <w:r w:rsidRPr="0006605E">
              <w:rPr>
                <w:rFonts w:ascii="Arial" w:hAnsi="Arial" w:cs="Arial"/>
              </w:rPr>
              <w:t>2</w:t>
            </w:r>
          </w:p>
        </w:tc>
        <w:tc>
          <w:tcPr>
            <w:tcW w:w="4678" w:type="dxa"/>
            <w:shd w:val="clear" w:color="auto" w:fill="auto"/>
          </w:tcPr>
          <w:p w14:paraId="16FC0292" w14:textId="77777777" w:rsidR="00F67968" w:rsidRPr="0006605E" w:rsidRDefault="00F67968" w:rsidP="00D0188E">
            <w:pPr>
              <w:rPr>
                <w:rFonts w:ascii="Arial" w:hAnsi="Arial" w:cs="Arial"/>
              </w:rPr>
            </w:pPr>
          </w:p>
        </w:tc>
        <w:tc>
          <w:tcPr>
            <w:tcW w:w="3402" w:type="dxa"/>
            <w:shd w:val="clear" w:color="auto" w:fill="auto"/>
          </w:tcPr>
          <w:p w14:paraId="5CFB6B23" w14:textId="77777777" w:rsidR="00F67968" w:rsidRPr="0006605E" w:rsidRDefault="00F67968" w:rsidP="00D0188E">
            <w:pPr>
              <w:rPr>
                <w:rFonts w:ascii="Arial" w:hAnsi="Arial" w:cs="Arial"/>
              </w:rPr>
            </w:pPr>
          </w:p>
        </w:tc>
      </w:tr>
      <w:tr w:rsidR="00F67968" w:rsidRPr="0006605E" w14:paraId="69FC6B77" w14:textId="77777777" w:rsidTr="62F7C7F9">
        <w:tc>
          <w:tcPr>
            <w:tcW w:w="1129" w:type="dxa"/>
            <w:shd w:val="clear" w:color="auto" w:fill="auto"/>
          </w:tcPr>
          <w:p w14:paraId="15AAA8C0" w14:textId="77777777" w:rsidR="00F67968" w:rsidRPr="0006605E" w:rsidRDefault="00B9484F" w:rsidP="00D0188E">
            <w:pPr>
              <w:rPr>
                <w:rFonts w:ascii="Arial" w:hAnsi="Arial" w:cs="Arial"/>
              </w:rPr>
            </w:pPr>
            <w:r w:rsidRPr="0006605E">
              <w:rPr>
                <w:rFonts w:ascii="Arial" w:hAnsi="Arial" w:cs="Arial"/>
              </w:rPr>
              <w:t>3</w:t>
            </w:r>
          </w:p>
        </w:tc>
        <w:tc>
          <w:tcPr>
            <w:tcW w:w="4678" w:type="dxa"/>
            <w:shd w:val="clear" w:color="auto" w:fill="auto"/>
          </w:tcPr>
          <w:p w14:paraId="4F1891A2" w14:textId="77777777" w:rsidR="00F67968" w:rsidRPr="0006605E" w:rsidRDefault="00F67968" w:rsidP="00D0188E">
            <w:pPr>
              <w:rPr>
                <w:rFonts w:ascii="Arial" w:hAnsi="Arial" w:cs="Arial"/>
              </w:rPr>
            </w:pPr>
          </w:p>
        </w:tc>
        <w:tc>
          <w:tcPr>
            <w:tcW w:w="3402" w:type="dxa"/>
            <w:shd w:val="clear" w:color="auto" w:fill="auto"/>
          </w:tcPr>
          <w:p w14:paraId="7C97E36B" w14:textId="77777777" w:rsidR="00F67968" w:rsidRPr="0006605E" w:rsidRDefault="00F67968" w:rsidP="00D0188E">
            <w:pPr>
              <w:rPr>
                <w:rFonts w:ascii="Arial" w:hAnsi="Arial" w:cs="Arial"/>
              </w:rPr>
            </w:pPr>
          </w:p>
        </w:tc>
      </w:tr>
      <w:tr w:rsidR="00F67968" w:rsidRPr="0006605E" w14:paraId="741928CF" w14:textId="77777777" w:rsidTr="62F7C7F9">
        <w:tc>
          <w:tcPr>
            <w:tcW w:w="1129" w:type="dxa"/>
            <w:shd w:val="clear" w:color="auto" w:fill="auto"/>
          </w:tcPr>
          <w:p w14:paraId="13B3AE24" w14:textId="77777777" w:rsidR="00F67968" w:rsidRPr="0006605E" w:rsidRDefault="00B9484F" w:rsidP="00D0188E">
            <w:pPr>
              <w:rPr>
                <w:rFonts w:ascii="Arial" w:hAnsi="Arial" w:cs="Arial"/>
              </w:rPr>
            </w:pPr>
            <w:r w:rsidRPr="0006605E">
              <w:rPr>
                <w:rFonts w:ascii="Arial" w:hAnsi="Arial" w:cs="Arial"/>
              </w:rPr>
              <w:t>..</w:t>
            </w:r>
          </w:p>
        </w:tc>
        <w:tc>
          <w:tcPr>
            <w:tcW w:w="4678" w:type="dxa"/>
            <w:shd w:val="clear" w:color="auto" w:fill="auto"/>
          </w:tcPr>
          <w:p w14:paraId="6F2C62DB" w14:textId="77777777" w:rsidR="00F67968" w:rsidRPr="0006605E" w:rsidRDefault="00F67968" w:rsidP="00D0188E">
            <w:pPr>
              <w:rPr>
                <w:rFonts w:ascii="Arial" w:hAnsi="Arial" w:cs="Arial"/>
              </w:rPr>
            </w:pPr>
          </w:p>
        </w:tc>
        <w:tc>
          <w:tcPr>
            <w:tcW w:w="3402" w:type="dxa"/>
            <w:shd w:val="clear" w:color="auto" w:fill="auto"/>
          </w:tcPr>
          <w:p w14:paraId="14D96C37" w14:textId="77777777" w:rsidR="00F67968" w:rsidRPr="0006605E" w:rsidRDefault="00F67968" w:rsidP="00D0188E">
            <w:pPr>
              <w:rPr>
                <w:rFonts w:ascii="Arial" w:hAnsi="Arial" w:cs="Arial"/>
              </w:rPr>
            </w:pPr>
          </w:p>
        </w:tc>
      </w:tr>
      <w:tr w:rsidR="00F67968" w:rsidRPr="0006605E" w14:paraId="50585557" w14:textId="77777777" w:rsidTr="62F7C7F9">
        <w:tc>
          <w:tcPr>
            <w:tcW w:w="1129" w:type="dxa"/>
            <w:shd w:val="clear" w:color="auto" w:fill="auto"/>
          </w:tcPr>
          <w:p w14:paraId="043F7B33" w14:textId="77777777" w:rsidR="00F67968" w:rsidRPr="0006605E" w:rsidRDefault="00B9484F" w:rsidP="00D0188E">
            <w:pPr>
              <w:rPr>
                <w:rFonts w:ascii="Arial" w:hAnsi="Arial" w:cs="Arial"/>
              </w:rPr>
            </w:pPr>
            <w:r w:rsidRPr="0006605E">
              <w:rPr>
                <w:rFonts w:ascii="Arial" w:hAnsi="Arial" w:cs="Arial"/>
              </w:rPr>
              <w:t>..</w:t>
            </w:r>
          </w:p>
        </w:tc>
        <w:tc>
          <w:tcPr>
            <w:tcW w:w="4678" w:type="dxa"/>
            <w:shd w:val="clear" w:color="auto" w:fill="auto"/>
          </w:tcPr>
          <w:p w14:paraId="1265F985" w14:textId="77777777" w:rsidR="00F67968" w:rsidRPr="0006605E" w:rsidRDefault="00F67968" w:rsidP="00D0188E">
            <w:pPr>
              <w:rPr>
                <w:rFonts w:ascii="Arial" w:hAnsi="Arial" w:cs="Arial"/>
              </w:rPr>
            </w:pPr>
          </w:p>
        </w:tc>
        <w:tc>
          <w:tcPr>
            <w:tcW w:w="3402" w:type="dxa"/>
            <w:shd w:val="clear" w:color="auto" w:fill="auto"/>
          </w:tcPr>
          <w:p w14:paraId="6D221A50" w14:textId="77777777" w:rsidR="00F67968" w:rsidRPr="0006605E" w:rsidRDefault="00F67968" w:rsidP="00D0188E">
            <w:pPr>
              <w:rPr>
                <w:rFonts w:ascii="Arial" w:hAnsi="Arial" w:cs="Arial"/>
              </w:rPr>
            </w:pPr>
          </w:p>
        </w:tc>
      </w:tr>
      <w:tr w:rsidR="008F50EA" w:rsidRPr="0006605E" w14:paraId="45B4BBBF" w14:textId="77777777" w:rsidTr="62F7C7F9">
        <w:tc>
          <w:tcPr>
            <w:tcW w:w="1129" w:type="dxa"/>
            <w:shd w:val="clear" w:color="auto" w:fill="auto"/>
          </w:tcPr>
          <w:p w14:paraId="67CEC232" w14:textId="77777777" w:rsidR="008F50EA" w:rsidRPr="0006605E" w:rsidRDefault="00B9484F" w:rsidP="00D0188E">
            <w:pPr>
              <w:rPr>
                <w:rFonts w:ascii="Arial" w:hAnsi="Arial" w:cs="Arial"/>
              </w:rPr>
            </w:pPr>
            <w:r w:rsidRPr="0006605E">
              <w:rPr>
                <w:rFonts w:ascii="Arial" w:hAnsi="Arial" w:cs="Arial"/>
              </w:rPr>
              <w:t>..</w:t>
            </w:r>
          </w:p>
        </w:tc>
        <w:tc>
          <w:tcPr>
            <w:tcW w:w="4678" w:type="dxa"/>
            <w:shd w:val="clear" w:color="auto" w:fill="auto"/>
          </w:tcPr>
          <w:p w14:paraId="01FCDEF8" w14:textId="77777777" w:rsidR="008F50EA" w:rsidRPr="0006605E" w:rsidRDefault="008F50EA" w:rsidP="00D0188E">
            <w:pPr>
              <w:rPr>
                <w:rFonts w:ascii="Arial" w:hAnsi="Arial" w:cs="Arial"/>
                <w:i/>
              </w:rPr>
            </w:pPr>
          </w:p>
        </w:tc>
        <w:tc>
          <w:tcPr>
            <w:tcW w:w="3402" w:type="dxa"/>
            <w:shd w:val="clear" w:color="auto" w:fill="auto"/>
          </w:tcPr>
          <w:p w14:paraId="5D028BA9" w14:textId="77777777" w:rsidR="008F50EA" w:rsidRPr="0006605E" w:rsidRDefault="008F50EA" w:rsidP="00D0188E">
            <w:pPr>
              <w:rPr>
                <w:rFonts w:ascii="Arial" w:hAnsi="Arial" w:cs="Arial"/>
              </w:rPr>
            </w:pPr>
          </w:p>
        </w:tc>
      </w:tr>
      <w:tr w:rsidR="00F67968" w:rsidRPr="0006605E" w14:paraId="50336350" w14:textId="77777777" w:rsidTr="62F7C7F9">
        <w:tc>
          <w:tcPr>
            <w:tcW w:w="1129" w:type="dxa"/>
            <w:shd w:val="clear" w:color="auto" w:fill="auto"/>
          </w:tcPr>
          <w:p w14:paraId="419367B4" w14:textId="77777777" w:rsidR="00D7649A" w:rsidRPr="0006605E" w:rsidRDefault="00B9484F" w:rsidP="00D0188E">
            <w:pPr>
              <w:rPr>
                <w:rFonts w:ascii="Arial" w:hAnsi="Arial" w:cs="Arial"/>
              </w:rPr>
            </w:pPr>
            <w:r w:rsidRPr="0006605E">
              <w:rPr>
                <w:rFonts w:ascii="Arial" w:hAnsi="Arial" w:cs="Arial"/>
              </w:rPr>
              <w:t>15</w:t>
            </w:r>
          </w:p>
        </w:tc>
        <w:tc>
          <w:tcPr>
            <w:tcW w:w="4678" w:type="dxa"/>
            <w:shd w:val="clear" w:color="auto" w:fill="auto"/>
          </w:tcPr>
          <w:p w14:paraId="4EFE2BA6" w14:textId="77777777" w:rsidR="00F67968" w:rsidRPr="0006605E" w:rsidRDefault="00F67968" w:rsidP="00D0188E">
            <w:pPr>
              <w:rPr>
                <w:rFonts w:ascii="Arial" w:hAnsi="Arial" w:cs="Arial"/>
              </w:rPr>
            </w:pPr>
          </w:p>
        </w:tc>
        <w:tc>
          <w:tcPr>
            <w:tcW w:w="3402" w:type="dxa"/>
            <w:shd w:val="clear" w:color="auto" w:fill="auto"/>
          </w:tcPr>
          <w:p w14:paraId="07DD4F2F" w14:textId="77777777" w:rsidR="00F67968" w:rsidRPr="0006605E" w:rsidRDefault="00F67968" w:rsidP="00D0188E">
            <w:pPr>
              <w:rPr>
                <w:rFonts w:ascii="Arial" w:hAnsi="Arial" w:cs="Arial"/>
              </w:rPr>
            </w:pPr>
          </w:p>
        </w:tc>
      </w:tr>
    </w:tbl>
    <w:p w14:paraId="1C7AAAFD" w14:textId="77777777" w:rsidR="00AB2734" w:rsidRPr="0006605E" w:rsidRDefault="00AB2734" w:rsidP="00AB2734">
      <w:pPr>
        <w:spacing w:after="0"/>
        <w:rPr>
          <w:rFonts w:ascii="Arial" w:hAnsi="Arial" w:cs="Arial"/>
          <w:b/>
        </w:rPr>
      </w:pPr>
    </w:p>
    <w:p w14:paraId="319CADB3" w14:textId="7F427C90" w:rsidR="00AB2734" w:rsidRPr="0006605E" w:rsidRDefault="00307AB2" w:rsidP="00773BB3">
      <w:pPr>
        <w:rPr>
          <w:rFonts w:ascii="Arial" w:hAnsi="Arial" w:cs="Arial"/>
          <w:b/>
        </w:rPr>
      </w:pPr>
      <w:r w:rsidRPr="0006605E">
        <w:rPr>
          <w:rFonts w:ascii="Arial" w:hAnsi="Arial" w:cs="Arial"/>
          <w:b/>
        </w:rPr>
        <w:t xml:space="preserve">Guidance on how to use </w:t>
      </w:r>
      <w:r w:rsidR="00B9484F" w:rsidRPr="0006605E">
        <w:rPr>
          <w:rFonts w:ascii="Arial" w:hAnsi="Arial" w:cs="Arial"/>
          <w:b/>
        </w:rPr>
        <w:t xml:space="preserve">independent </w:t>
      </w:r>
      <w:r w:rsidRPr="0006605E">
        <w:rPr>
          <w:rFonts w:ascii="Arial" w:hAnsi="Arial" w:cs="Arial"/>
          <w:b/>
        </w:rPr>
        <w:t>study time</w:t>
      </w:r>
      <w:r w:rsidR="00794D45" w:rsidRPr="0006605E">
        <w:rPr>
          <w:rFonts w:ascii="Arial" w:hAnsi="Arial" w:cs="Arial"/>
          <w:b/>
        </w:rPr>
        <w:t xml:space="preserve">: </w:t>
      </w:r>
      <w:proofErr w:type="gramStart"/>
      <w:r w:rsidR="00794D45" w:rsidRPr="0006605E">
        <w:rPr>
          <w:rFonts w:ascii="Arial" w:hAnsi="Arial" w:cs="Arial"/>
        </w:rPr>
        <w:t>e.g.</w:t>
      </w:r>
      <w:proofErr w:type="gramEnd"/>
      <w:r w:rsidR="00794D45" w:rsidRPr="0006605E">
        <w:rPr>
          <w:rFonts w:ascii="Arial" w:hAnsi="Arial" w:cs="Arial"/>
        </w:rPr>
        <w:t xml:space="preserve"> </w:t>
      </w:r>
      <w:r w:rsidR="00BA0BF1" w:rsidRPr="0006605E">
        <w:rPr>
          <w:rFonts w:ascii="Arial" w:hAnsi="Arial" w:cs="Arial"/>
        </w:rPr>
        <w:t>“</w:t>
      </w:r>
      <w:r w:rsidR="00794D45" w:rsidRPr="0006605E">
        <w:rPr>
          <w:rFonts w:ascii="Arial" w:hAnsi="Arial" w:cs="Arial"/>
        </w:rPr>
        <w:t xml:space="preserve">complete the set reading and answer the questions </w:t>
      </w:r>
      <w:r w:rsidR="00C3456F" w:rsidRPr="0006605E">
        <w:rPr>
          <w:rFonts w:ascii="Arial" w:hAnsi="Arial" w:cs="Arial"/>
        </w:rPr>
        <w:t>within a Blackboard discussion</w:t>
      </w:r>
      <w:r w:rsidR="00BA0BF1" w:rsidRPr="0006605E">
        <w:rPr>
          <w:rFonts w:ascii="Arial" w:hAnsi="Arial" w:cs="Arial"/>
        </w:rPr>
        <w:t>”</w:t>
      </w:r>
    </w:p>
    <w:p w14:paraId="587814D4" w14:textId="34B1A83C" w:rsidR="00C2638E" w:rsidRPr="0006605E" w:rsidRDefault="00C2638E" w:rsidP="00C2638E">
      <w:pPr>
        <w:rPr>
          <w:rFonts w:ascii="Arial" w:hAnsi="Arial" w:cs="Arial"/>
        </w:rPr>
      </w:pPr>
      <w:r w:rsidRPr="0006605E">
        <w:rPr>
          <w:rFonts w:ascii="Arial" w:hAnsi="Arial" w:cs="Arial"/>
          <w:b/>
        </w:rPr>
        <w:t>Referencing system</w:t>
      </w:r>
      <w:r w:rsidR="00794D45" w:rsidRPr="0006605E">
        <w:rPr>
          <w:rFonts w:ascii="Arial" w:hAnsi="Arial" w:cs="Arial"/>
          <w:b/>
        </w:rPr>
        <w:t>:</w:t>
      </w:r>
      <w:r w:rsidRPr="0006605E">
        <w:rPr>
          <w:rFonts w:ascii="Arial" w:hAnsi="Arial" w:cs="Arial"/>
        </w:rPr>
        <w:t xml:space="preserve"> </w:t>
      </w:r>
      <w:r w:rsidR="00794D45" w:rsidRPr="0006605E">
        <w:rPr>
          <w:rFonts w:ascii="Arial" w:hAnsi="Arial" w:cs="Arial"/>
        </w:rPr>
        <w:t xml:space="preserve">If the same system is used at </w:t>
      </w:r>
      <w:r w:rsidR="00D12BAF" w:rsidRPr="0006605E">
        <w:rPr>
          <w:rFonts w:ascii="Arial" w:hAnsi="Arial" w:cs="Arial"/>
        </w:rPr>
        <w:t xml:space="preserve">course </w:t>
      </w:r>
      <w:r w:rsidR="00794D45" w:rsidRPr="0006605E">
        <w:rPr>
          <w:rFonts w:ascii="Arial" w:hAnsi="Arial" w:cs="Arial"/>
        </w:rPr>
        <w:t xml:space="preserve">level, refer to the </w:t>
      </w:r>
      <w:r w:rsidR="00BA0BF1" w:rsidRPr="0006605E">
        <w:rPr>
          <w:rFonts w:ascii="Arial" w:hAnsi="Arial" w:cs="Arial"/>
        </w:rPr>
        <w:t>Student</w:t>
      </w:r>
      <w:r w:rsidR="005D176C" w:rsidRPr="0006605E">
        <w:rPr>
          <w:rFonts w:ascii="Arial" w:hAnsi="Arial" w:cs="Arial"/>
        </w:rPr>
        <w:t xml:space="preserve"> Course </w:t>
      </w:r>
      <w:r w:rsidR="00794D45" w:rsidRPr="0006605E">
        <w:rPr>
          <w:rFonts w:ascii="Arial" w:hAnsi="Arial" w:cs="Arial"/>
        </w:rPr>
        <w:t>Handbook where this would have been noted</w:t>
      </w:r>
      <w:r w:rsidR="00773BB3" w:rsidRPr="0006605E">
        <w:rPr>
          <w:rFonts w:ascii="Arial" w:hAnsi="Arial" w:cs="Arial"/>
        </w:rPr>
        <w:t>.</w:t>
      </w:r>
    </w:p>
    <w:p w14:paraId="11C3E5B4" w14:textId="50D7ED65" w:rsidR="0019546A" w:rsidRPr="0006605E" w:rsidRDefault="0076275B" w:rsidP="00C2638E">
      <w:pPr>
        <w:rPr>
          <w:rFonts w:ascii="Arial" w:hAnsi="Arial" w:cs="Arial"/>
        </w:rPr>
      </w:pPr>
      <w:r w:rsidRPr="0006605E">
        <w:rPr>
          <w:rFonts w:ascii="Arial" w:hAnsi="Arial" w:cs="Arial"/>
          <w:b/>
        </w:rPr>
        <w:t>Learning Materials</w:t>
      </w:r>
      <w:r w:rsidR="008B6F9A" w:rsidRPr="0006605E">
        <w:rPr>
          <w:rFonts w:ascii="Arial" w:hAnsi="Arial" w:cs="Arial"/>
          <w:b/>
        </w:rPr>
        <w:t>/Resources</w:t>
      </w:r>
      <w:r w:rsidR="00794D45" w:rsidRPr="0006605E">
        <w:rPr>
          <w:rFonts w:ascii="Arial" w:hAnsi="Arial" w:cs="Arial"/>
          <w:b/>
        </w:rPr>
        <w:t>:</w:t>
      </w:r>
      <w:r w:rsidR="0019546A" w:rsidRPr="0006605E">
        <w:rPr>
          <w:rFonts w:ascii="Arial" w:hAnsi="Arial" w:cs="Arial"/>
          <w:b/>
        </w:rPr>
        <w:t xml:space="preserve"> </w:t>
      </w:r>
      <w:r w:rsidR="0019546A" w:rsidRPr="0006605E">
        <w:rPr>
          <w:rFonts w:ascii="Arial" w:hAnsi="Arial" w:cs="Arial"/>
        </w:rPr>
        <w:t>(th</w:t>
      </w:r>
      <w:r w:rsidR="00794D45" w:rsidRPr="0006605E">
        <w:rPr>
          <w:rFonts w:ascii="Arial" w:hAnsi="Arial" w:cs="Arial"/>
        </w:rPr>
        <w:t>e</w:t>
      </w:r>
      <w:r w:rsidR="0019546A" w:rsidRPr="0006605E">
        <w:rPr>
          <w:rFonts w:ascii="Arial" w:hAnsi="Arial" w:cs="Arial"/>
        </w:rPr>
        <w:t xml:space="preserve"> section</w:t>
      </w:r>
      <w:r w:rsidR="00794D45" w:rsidRPr="0006605E">
        <w:rPr>
          <w:rFonts w:ascii="Arial" w:hAnsi="Arial" w:cs="Arial"/>
        </w:rPr>
        <w:t>s below</w:t>
      </w:r>
      <w:r w:rsidR="0019546A" w:rsidRPr="0006605E">
        <w:rPr>
          <w:rFonts w:ascii="Arial" w:hAnsi="Arial" w:cs="Arial"/>
        </w:rPr>
        <w:t xml:space="preserve"> should be shared with library services and the Bookshop)</w:t>
      </w:r>
      <w:r w:rsidR="00794D45" w:rsidRPr="0006605E">
        <w:rPr>
          <w:rFonts w:ascii="Arial" w:hAnsi="Arial" w:cs="Arial"/>
        </w:rPr>
        <w:t xml:space="preserve"> this may be broken down as you see fit, </w:t>
      </w:r>
      <w:proofErr w:type="gramStart"/>
      <w:r w:rsidR="00794D45" w:rsidRPr="0006605E">
        <w:rPr>
          <w:rFonts w:ascii="Arial" w:hAnsi="Arial" w:cs="Arial"/>
        </w:rPr>
        <w:t>e.g.</w:t>
      </w:r>
      <w:proofErr w:type="gramEnd"/>
      <w:r w:rsidR="00794D45" w:rsidRPr="0006605E">
        <w:rPr>
          <w:rFonts w:ascii="Arial" w:hAnsi="Arial" w:cs="Arial"/>
        </w:rPr>
        <w:t xml:space="preserve"> weekly sources. You may provide resources other than books or journal articles. You may want to stress where other information is available on B</w:t>
      </w:r>
      <w:r w:rsidR="00931F75" w:rsidRPr="0006605E">
        <w:rPr>
          <w:rFonts w:ascii="Arial" w:hAnsi="Arial" w:cs="Arial"/>
        </w:rPr>
        <w:t>lackboard</w:t>
      </w:r>
      <w:r w:rsidR="00794D45" w:rsidRPr="0006605E">
        <w:rPr>
          <w:rFonts w:ascii="Arial" w:hAnsi="Arial" w:cs="Arial"/>
        </w:rPr>
        <w:t xml:space="preserve">, </w:t>
      </w:r>
      <w:proofErr w:type="spellStart"/>
      <w:r w:rsidR="00794D45" w:rsidRPr="0006605E">
        <w:rPr>
          <w:rFonts w:ascii="Arial" w:hAnsi="Arial" w:cs="Arial"/>
        </w:rPr>
        <w:t>ReCap</w:t>
      </w:r>
      <w:proofErr w:type="spellEnd"/>
      <w:r w:rsidR="00794D45" w:rsidRPr="0006605E">
        <w:rPr>
          <w:rFonts w:ascii="Arial" w:hAnsi="Arial" w:cs="Arial"/>
        </w:rPr>
        <w:t xml:space="preserve"> </w:t>
      </w:r>
      <w:r w:rsidR="007B6591" w:rsidRPr="0006605E">
        <w:rPr>
          <w:rFonts w:ascii="Arial" w:hAnsi="Arial" w:cs="Arial"/>
        </w:rPr>
        <w:t>recordings</w:t>
      </w:r>
      <w:r w:rsidR="00794D45" w:rsidRPr="0006605E">
        <w:rPr>
          <w:rFonts w:ascii="Arial" w:hAnsi="Arial" w:cs="Arial"/>
        </w:rPr>
        <w:t>, etc.</w:t>
      </w:r>
    </w:p>
    <w:p w14:paraId="234FF851" w14:textId="6DEA65D9" w:rsidR="0019546A" w:rsidRPr="0006605E" w:rsidRDefault="0019546A" w:rsidP="00AB2734">
      <w:pPr>
        <w:pStyle w:val="ListParagraph"/>
        <w:numPr>
          <w:ilvl w:val="0"/>
          <w:numId w:val="9"/>
        </w:numPr>
        <w:ind w:left="426"/>
        <w:rPr>
          <w:rFonts w:ascii="Arial" w:hAnsi="Arial" w:cs="Arial"/>
          <w:b/>
        </w:rPr>
      </w:pPr>
      <w:r w:rsidRPr="0006605E">
        <w:rPr>
          <w:rFonts w:ascii="Arial" w:hAnsi="Arial" w:cs="Arial"/>
          <w:b/>
        </w:rPr>
        <w:t>Essential Re</w:t>
      </w:r>
      <w:r w:rsidR="0086505B" w:rsidRPr="0006605E">
        <w:rPr>
          <w:rFonts w:ascii="Arial" w:hAnsi="Arial" w:cs="Arial"/>
          <w:b/>
        </w:rPr>
        <w:t>sources</w:t>
      </w:r>
      <w:r w:rsidR="00794D45" w:rsidRPr="0006605E">
        <w:rPr>
          <w:rFonts w:ascii="Arial" w:hAnsi="Arial" w:cs="Arial"/>
          <w:b/>
        </w:rPr>
        <w:t>:</w:t>
      </w:r>
    </w:p>
    <w:p w14:paraId="4DF611AB" w14:textId="18C26EC6" w:rsidR="0019546A" w:rsidRPr="0006605E" w:rsidRDefault="0019546A" w:rsidP="00AB2734">
      <w:pPr>
        <w:pStyle w:val="ListParagraph"/>
        <w:numPr>
          <w:ilvl w:val="0"/>
          <w:numId w:val="9"/>
        </w:numPr>
        <w:ind w:left="426"/>
        <w:rPr>
          <w:rFonts w:ascii="Arial" w:hAnsi="Arial" w:cs="Arial"/>
          <w:b/>
        </w:rPr>
      </w:pPr>
      <w:r w:rsidRPr="0006605E">
        <w:rPr>
          <w:rFonts w:ascii="Arial" w:hAnsi="Arial" w:cs="Arial"/>
          <w:b/>
        </w:rPr>
        <w:t>Recommended Re</w:t>
      </w:r>
      <w:r w:rsidR="0086505B" w:rsidRPr="0006605E">
        <w:rPr>
          <w:rFonts w:ascii="Arial" w:hAnsi="Arial" w:cs="Arial"/>
          <w:b/>
        </w:rPr>
        <w:t>sources</w:t>
      </w:r>
      <w:r w:rsidR="00794D45" w:rsidRPr="0006605E">
        <w:rPr>
          <w:rFonts w:ascii="Arial" w:hAnsi="Arial" w:cs="Arial"/>
          <w:b/>
        </w:rPr>
        <w:t>:</w:t>
      </w:r>
    </w:p>
    <w:p w14:paraId="7410A994" w14:textId="77777777" w:rsidR="0019546A" w:rsidRPr="0006605E" w:rsidRDefault="0019546A" w:rsidP="00AB2734">
      <w:pPr>
        <w:pStyle w:val="ListParagraph"/>
        <w:numPr>
          <w:ilvl w:val="0"/>
          <w:numId w:val="9"/>
        </w:numPr>
        <w:ind w:left="426"/>
        <w:rPr>
          <w:rFonts w:ascii="Arial" w:hAnsi="Arial" w:cs="Arial"/>
          <w:b/>
        </w:rPr>
      </w:pPr>
      <w:r w:rsidRPr="0006605E">
        <w:rPr>
          <w:rFonts w:ascii="Arial" w:hAnsi="Arial" w:cs="Arial"/>
          <w:b/>
        </w:rPr>
        <w:t>Other:</w:t>
      </w:r>
    </w:p>
    <w:p w14:paraId="3E469883" w14:textId="0B199C55" w:rsidR="00794D45" w:rsidRPr="0006605E" w:rsidRDefault="0076275B" w:rsidP="00794D45">
      <w:pPr>
        <w:rPr>
          <w:rFonts w:ascii="Arial" w:hAnsi="Arial" w:cs="Arial"/>
        </w:rPr>
      </w:pPr>
      <w:r w:rsidRPr="0006605E">
        <w:rPr>
          <w:rFonts w:ascii="Arial" w:hAnsi="Arial" w:cs="Arial"/>
          <w:b/>
        </w:rPr>
        <w:t>Reassessment information</w:t>
      </w:r>
      <w:r w:rsidR="00F67968" w:rsidRPr="0006605E">
        <w:rPr>
          <w:rFonts w:ascii="Arial" w:hAnsi="Arial" w:cs="Arial"/>
          <w:b/>
        </w:rPr>
        <w:t>:</w:t>
      </w:r>
      <w:r w:rsidR="00F67968" w:rsidRPr="0006605E">
        <w:rPr>
          <w:rFonts w:ascii="Arial" w:hAnsi="Arial" w:cs="Arial"/>
        </w:rPr>
        <w:t xml:space="preserve"> </w:t>
      </w:r>
      <w:r w:rsidR="00794D45" w:rsidRPr="0006605E">
        <w:rPr>
          <w:rFonts w:ascii="Arial" w:hAnsi="Arial" w:cs="Arial"/>
        </w:rPr>
        <w:t>th</w:t>
      </w:r>
      <w:r w:rsidR="0086505B" w:rsidRPr="0006605E">
        <w:rPr>
          <w:rFonts w:ascii="Arial" w:hAnsi="Arial" w:cs="Arial"/>
        </w:rPr>
        <w:t>e</w:t>
      </w:r>
      <w:r w:rsidR="00794D45" w:rsidRPr="0006605E">
        <w:rPr>
          <w:rFonts w:ascii="Arial" w:hAnsi="Arial" w:cs="Arial"/>
        </w:rPr>
        <w:t xml:space="preserve"> text </w:t>
      </w:r>
      <w:r w:rsidR="0086505B" w:rsidRPr="0006605E">
        <w:rPr>
          <w:rFonts w:ascii="Arial" w:hAnsi="Arial" w:cs="Arial"/>
        </w:rPr>
        <w:t xml:space="preserve">below </w:t>
      </w:r>
      <w:r w:rsidR="00794D45" w:rsidRPr="0006605E">
        <w:rPr>
          <w:rFonts w:ascii="Arial" w:hAnsi="Arial" w:cs="Arial"/>
        </w:rPr>
        <w:t xml:space="preserve">is for ALL </w:t>
      </w:r>
      <w:proofErr w:type="gramStart"/>
      <w:r w:rsidR="00794D45" w:rsidRPr="0006605E">
        <w:rPr>
          <w:rFonts w:ascii="Arial" w:hAnsi="Arial" w:cs="Arial"/>
        </w:rPr>
        <w:t>handbooks</w:t>
      </w:r>
      <w:proofErr w:type="gramEnd"/>
    </w:p>
    <w:p w14:paraId="3555BC45" w14:textId="1E8FCC75" w:rsidR="00F06BAD" w:rsidRPr="0006605E" w:rsidRDefault="00F06BAD" w:rsidP="00F67968">
      <w:pPr>
        <w:rPr>
          <w:rFonts w:ascii="Arial" w:hAnsi="Arial" w:cs="Arial"/>
        </w:rPr>
      </w:pPr>
      <w:r w:rsidRPr="0006605E">
        <w:rPr>
          <w:rFonts w:ascii="Arial" w:hAnsi="Arial" w:cs="Arial"/>
        </w:rPr>
        <w:t>Some students may be required to take reassessment for the module, following a decision from a Board of Examiner</w:t>
      </w:r>
      <w:r w:rsidR="00D01515" w:rsidRPr="0006605E">
        <w:rPr>
          <w:rFonts w:ascii="Arial" w:hAnsi="Arial" w:cs="Arial"/>
        </w:rPr>
        <w:t>s</w:t>
      </w:r>
      <w:r w:rsidRPr="0006605E">
        <w:rPr>
          <w:rFonts w:ascii="Arial" w:hAnsi="Arial" w:cs="Arial"/>
        </w:rPr>
        <w:t>. Do check the</w:t>
      </w:r>
      <w:r w:rsidR="00816057" w:rsidRPr="0006605E">
        <w:rPr>
          <w:rFonts w:ascii="Arial" w:hAnsi="Arial" w:cs="Arial"/>
        </w:rPr>
        <w:t xml:space="preserve"> </w:t>
      </w:r>
      <w:hyperlink r:id="rId10" w:history="1">
        <w:r w:rsidR="00816057" w:rsidRPr="0006605E">
          <w:rPr>
            <w:rStyle w:val="Hyperlink"/>
            <w:rFonts w:ascii="Arial" w:hAnsi="Arial" w:cs="Arial"/>
          </w:rPr>
          <w:t>Your Guide to Assessment and Award Processes</w:t>
        </w:r>
      </w:hyperlink>
      <w:r w:rsidRPr="0006605E">
        <w:rPr>
          <w:rFonts w:ascii="Arial" w:hAnsi="Arial" w:cs="Arial"/>
        </w:rPr>
        <w:t xml:space="preserve"> and seek advice from your Personal Academic Tutor if this is the case for you. Support from the module team will be available in preparation for the reassessments</w:t>
      </w:r>
      <w:r w:rsidR="00AB2734" w:rsidRPr="0006605E">
        <w:rPr>
          <w:rFonts w:ascii="Arial" w:hAnsi="Arial" w:cs="Arial"/>
        </w:rPr>
        <w:t>.</w:t>
      </w:r>
      <w:r w:rsidRPr="0006605E">
        <w:rPr>
          <w:rFonts w:ascii="Arial" w:hAnsi="Arial" w:cs="Arial"/>
        </w:rPr>
        <w:t xml:space="preserve"> </w:t>
      </w:r>
    </w:p>
    <w:p w14:paraId="35248560" w14:textId="77777777" w:rsidR="00F06BAD" w:rsidRPr="0006605E" w:rsidRDefault="00F06BAD" w:rsidP="00F67968">
      <w:pPr>
        <w:rPr>
          <w:rFonts w:ascii="Arial" w:hAnsi="Arial" w:cs="Arial"/>
        </w:rPr>
      </w:pPr>
      <w:r w:rsidRPr="0006605E">
        <w:rPr>
          <w:rFonts w:ascii="Arial" w:hAnsi="Arial" w:cs="Arial"/>
        </w:rPr>
        <w:t>Should you be required to take reassessment, the nature of the reassessment will be:</w:t>
      </w:r>
    </w:p>
    <w:tbl>
      <w:tblPr>
        <w:tblStyle w:val="TableGrid"/>
        <w:tblW w:w="10206" w:type="dxa"/>
        <w:tblInd w:w="-572" w:type="dxa"/>
        <w:tblLook w:val="04A0" w:firstRow="1" w:lastRow="0" w:firstColumn="1" w:lastColumn="0" w:noHBand="0" w:noVBand="1"/>
        <w:tblCaption w:val="Table showing reassessment information"/>
        <w:tblDescription w:val="A table setting out the reassessment information for this module. For each assessment it shows the original assessment, the reassessment type and the deadline for submission of the reassessment and where it should be submitted."/>
      </w:tblPr>
      <w:tblGrid>
        <w:gridCol w:w="3119"/>
        <w:gridCol w:w="3464"/>
        <w:gridCol w:w="3623"/>
      </w:tblGrid>
      <w:tr w:rsidR="00F06BAD" w:rsidRPr="0006605E" w14:paraId="1A908C6F" w14:textId="77777777" w:rsidTr="005A5054">
        <w:trPr>
          <w:tblHeader/>
        </w:trPr>
        <w:tc>
          <w:tcPr>
            <w:tcW w:w="3119" w:type="dxa"/>
            <w:shd w:val="clear" w:color="auto" w:fill="D9D9D9" w:themeFill="background1" w:themeFillShade="D9"/>
          </w:tcPr>
          <w:p w14:paraId="551D7357" w14:textId="77777777" w:rsidR="004225BD" w:rsidRPr="0006605E" w:rsidRDefault="00F06BAD" w:rsidP="00F67968">
            <w:pPr>
              <w:rPr>
                <w:rFonts w:ascii="Arial" w:hAnsi="Arial" w:cs="Arial"/>
              </w:rPr>
            </w:pPr>
            <w:r w:rsidRPr="0006605E">
              <w:rPr>
                <w:rFonts w:ascii="Arial" w:hAnsi="Arial" w:cs="Arial"/>
                <w:b/>
              </w:rPr>
              <w:lastRenderedPageBreak/>
              <w:t>Original assessment</w:t>
            </w:r>
            <w:r w:rsidRPr="0006605E">
              <w:rPr>
                <w:rFonts w:ascii="Arial" w:hAnsi="Arial" w:cs="Arial"/>
              </w:rPr>
              <w:t xml:space="preserve"> </w:t>
            </w:r>
          </w:p>
          <w:p w14:paraId="65DEA4AC" w14:textId="731198B0" w:rsidR="00F06BAD" w:rsidRPr="0006605E" w:rsidRDefault="00385BCE" w:rsidP="00F67968">
            <w:pPr>
              <w:rPr>
                <w:rFonts w:ascii="Arial" w:hAnsi="Arial" w:cs="Arial"/>
              </w:rPr>
            </w:pPr>
            <w:r w:rsidRPr="0006605E">
              <w:rPr>
                <w:rFonts w:ascii="Arial" w:hAnsi="Arial" w:cs="Arial"/>
              </w:rPr>
              <w:t>T</w:t>
            </w:r>
            <w:r w:rsidR="00F06BAD" w:rsidRPr="0006605E">
              <w:rPr>
                <w:rFonts w:ascii="Arial" w:hAnsi="Arial" w:cs="Arial"/>
              </w:rPr>
              <w:t>his should be identical to the assessment table column 1</w:t>
            </w:r>
          </w:p>
        </w:tc>
        <w:tc>
          <w:tcPr>
            <w:tcW w:w="3464" w:type="dxa"/>
            <w:shd w:val="clear" w:color="auto" w:fill="D9D9D9" w:themeFill="background1" w:themeFillShade="D9"/>
          </w:tcPr>
          <w:p w14:paraId="2960530C" w14:textId="77777777" w:rsidR="004225BD" w:rsidRPr="0006605E" w:rsidRDefault="00F06BAD" w:rsidP="00F67968">
            <w:pPr>
              <w:rPr>
                <w:rFonts w:ascii="Arial" w:hAnsi="Arial" w:cs="Arial"/>
                <w:b/>
              </w:rPr>
            </w:pPr>
            <w:r w:rsidRPr="0006605E">
              <w:rPr>
                <w:rFonts w:ascii="Arial" w:hAnsi="Arial" w:cs="Arial"/>
                <w:b/>
              </w:rPr>
              <w:t xml:space="preserve">Reassessment type </w:t>
            </w:r>
          </w:p>
          <w:p w14:paraId="6F5EB0CC" w14:textId="6EDC5AE9" w:rsidR="00F06BAD" w:rsidRPr="0006605E" w:rsidRDefault="00385BCE" w:rsidP="00F67968">
            <w:pPr>
              <w:rPr>
                <w:rFonts w:ascii="Arial" w:hAnsi="Arial" w:cs="Arial"/>
              </w:rPr>
            </w:pPr>
            <w:r w:rsidRPr="0006605E">
              <w:rPr>
                <w:rFonts w:ascii="Arial" w:hAnsi="Arial" w:cs="Arial"/>
              </w:rPr>
              <w:t>U</w:t>
            </w:r>
            <w:r w:rsidR="00F06BAD" w:rsidRPr="0006605E">
              <w:rPr>
                <w:rFonts w:ascii="Arial" w:hAnsi="Arial" w:cs="Arial"/>
              </w:rPr>
              <w:t>sually, the same type of assessment and brief, but exam questions may vary</w:t>
            </w:r>
          </w:p>
        </w:tc>
        <w:tc>
          <w:tcPr>
            <w:tcW w:w="3623" w:type="dxa"/>
            <w:shd w:val="clear" w:color="auto" w:fill="D9D9D9" w:themeFill="background1" w:themeFillShade="D9"/>
          </w:tcPr>
          <w:p w14:paraId="7BC2578D" w14:textId="77777777" w:rsidR="00385BCE" w:rsidRPr="0006605E" w:rsidRDefault="00F06BAD" w:rsidP="00F67968">
            <w:pPr>
              <w:rPr>
                <w:rFonts w:ascii="Arial" w:hAnsi="Arial" w:cs="Arial"/>
              </w:rPr>
            </w:pPr>
            <w:r w:rsidRPr="0006605E">
              <w:rPr>
                <w:rFonts w:ascii="Arial" w:hAnsi="Arial" w:cs="Arial"/>
                <w:b/>
                <w:bCs/>
              </w:rPr>
              <w:t xml:space="preserve">Deadline for submission of reassessment, and where it should be </w:t>
            </w:r>
            <w:proofErr w:type="gramStart"/>
            <w:r w:rsidRPr="0006605E">
              <w:rPr>
                <w:rFonts w:ascii="Arial" w:hAnsi="Arial" w:cs="Arial"/>
                <w:b/>
                <w:bCs/>
              </w:rPr>
              <w:t>submitted</w:t>
            </w:r>
            <w:proofErr w:type="gramEnd"/>
            <w:r w:rsidR="004225BD" w:rsidRPr="0006605E">
              <w:rPr>
                <w:rFonts w:ascii="Arial" w:hAnsi="Arial" w:cs="Arial"/>
              </w:rPr>
              <w:t xml:space="preserve"> </w:t>
            </w:r>
          </w:p>
          <w:p w14:paraId="1EB18037" w14:textId="747555B2" w:rsidR="00F06BAD" w:rsidRPr="0006605E" w:rsidRDefault="00385BCE" w:rsidP="00D01515">
            <w:pPr>
              <w:rPr>
                <w:rFonts w:ascii="Arial" w:hAnsi="Arial" w:cs="Arial"/>
              </w:rPr>
            </w:pPr>
            <w:r w:rsidRPr="0006605E">
              <w:rPr>
                <w:rFonts w:ascii="Arial" w:hAnsi="Arial" w:cs="Arial"/>
              </w:rPr>
              <w:t>I</w:t>
            </w:r>
            <w:r w:rsidR="004225BD" w:rsidRPr="0006605E">
              <w:rPr>
                <w:rFonts w:ascii="Arial" w:hAnsi="Arial" w:cs="Arial"/>
              </w:rPr>
              <w:t xml:space="preserve">f no exact date is known, provide a week </w:t>
            </w:r>
            <w:proofErr w:type="gramStart"/>
            <w:r w:rsidR="004225BD" w:rsidRPr="0006605E">
              <w:rPr>
                <w:rFonts w:ascii="Arial" w:hAnsi="Arial" w:cs="Arial"/>
              </w:rPr>
              <w:t>e.g.</w:t>
            </w:r>
            <w:proofErr w:type="gramEnd"/>
            <w:r w:rsidR="004225BD" w:rsidRPr="0006605E">
              <w:rPr>
                <w:rFonts w:ascii="Arial" w:hAnsi="Arial" w:cs="Arial"/>
              </w:rPr>
              <w:t xml:space="preserve"> w/</w:t>
            </w:r>
            <w:r w:rsidR="00AB2734" w:rsidRPr="0006605E">
              <w:rPr>
                <w:rFonts w:ascii="Arial" w:hAnsi="Arial" w:cs="Arial"/>
              </w:rPr>
              <w:t>c</w:t>
            </w:r>
            <w:r w:rsidR="004225BD" w:rsidRPr="0006605E">
              <w:rPr>
                <w:rFonts w:ascii="Arial" w:hAnsi="Arial" w:cs="Arial"/>
              </w:rPr>
              <w:t xml:space="preserve"> 12 July </w:t>
            </w:r>
            <w:r w:rsidR="00D01515" w:rsidRPr="0006605E">
              <w:rPr>
                <w:rFonts w:ascii="Arial" w:hAnsi="Arial" w:cs="Arial"/>
              </w:rPr>
              <w:t>2022</w:t>
            </w:r>
          </w:p>
        </w:tc>
      </w:tr>
      <w:tr w:rsidR="00F06BAD" w:rsidRPr="0006605E" w14:paraId="2135DF0F" w14:textId="77777777" w:rsidTr="005A5054">
        <w:tc>
          <w:tcPr>
            <w:tcW w:w="3119" w:type="dxa"/>
            <w:shd w:val="clear" w:color="auto" w:fill="auto"/>
          </w:tcPr>
          <w:p w14:paraId="3668389F" w14:textId="77777777" w:rsidR="00F06BAD" w:rsidRPr="0006605E" w:rsidRDefault="00F06BAD" w:rsidP="00F67968">
            <w:pPr>
              <w:rPr>
                <w:rFonts w:ascii="Arial" w:hAnsi="Arial" w:cs="Arial"/>
              </w:rPr>
            </w:pPr>
          </w:p>
        </w:tc>
        <w:tc>
          <w:tcPr>
            <w:tcW w:w="3464" w:type="dxa"/>
            <w:shd w:val="clear" w:color="auto" w:fill="auto"/>
          </w:tcPr>
          <w:p w14:paraId="5750EB60" w14:textId="77777777" w:rsidR="00F06BAD" w:rsidRPr="0006605E" w:rsidRDefault="00F06BAD" w:rsidP="00F67968">
            <w:pPr>
              <w:rPr>
                <w:rFonts w:ascii="Arial" w:hAnsi="Arial" w:cs="Arial"/>
              </w:rPr>
            </w:pPr>
          </w:p>
        </w:tc>
        <w:tc>
          <w:tcPr>
            <w:tcW w:w="3623" w:type="dxa"/>
            <w:shd w:val="clear" w:color="auto" w:fill="auto"/>
          </w:tcPr>
          <w:p w14:paraId="5662A3E1" w14:textId="77777777" w:rsidR="00F06BAD" w:rsidRPr="0006605E" w:rsidRDefault="00F06BAD" w:rsidP="00F67968">
            <w:pPr>
              <w:rPr>
                <w:rFonts w:ascii="Arial" w:hAnsi="Arial" w:cs="Arial"/>
              </w:rPr>
            </w:pPr>
          </w:p>
        </w:tc>
      </w:tr>
      <w:tr w:rsidR="00F06BAD" w:rsidRPr="0006605E" w14:paraId="61ECFE39" w14:textId="77777777" w:rsidTr="005A5054">
        <w:tc>
          <w:tcPr>
            <w:tcW w:w="3119" w:type="dxa"/>
            <w:shd w:val="clear" w:color="auto" w:fill="auto"/>
          </w:tcPr>
          <w:p w14:paraId="2ABB00A4" w14:textId="77777777" w:rsidR="00F06BAD" w:rsidRPr="0006605E" w:rsidRDefault="00F06BAD" w:rsidP="00F67968">
            <w:pPr>
              <w:rPr>
                <w:rFonts w:ascii="Arial" w:hAnsi="Arial" w:cs="Arial"/>
              </w:rPr>
            </w:pPr>
          </w:p>
        </w:tc>
        <w:tc>
          <w:tcPr>
            <w:tcW w:w="3464" w:type="dxa"/>
            <w:shd w:val="clear" w:color="auto" w:fill="auto"/>
          </w:tcPr>
          <w:p w14:paraId="63146446" w14:textId="77777777" w:rsidR="00F06BAD" w:rsidRPr="0006605E" w:rsidRDefault="00F06BAD" w:rsidP="00F67968">
            <w:pPr>
              <w:rPr>
                <w:rFonts w:ascii="Arial" w:hAnsi="Arial" w:cs="Arial"/>
              </w:rPr>
            </w:pPr>
          </w:p>
        </w:tc>
        <w:tc>
          <w:tcPr>
            <w:tcW w:w="3623" w:type="dxa"/>
            <w:shd w:val="clear" w:color="auto" w:fill="auto"/>
          </w:tcPr>
          <w:p w14:paraId="2057C353" w14:textId="77777777" w:rsidR="00F06BAD" w:rsidRPr="0006605E" w:rsidRDefault="00F06BAD" w:rsidP="00F67968">
            <w:pPr>
              <w:rPr>
                <w:rFonts w:ascii="Arial" w:hAnsi="Arial" w:cs="Arial"/>
              </w:rPr>
            </w:pPr>
          </w:p>
        </w:tc>
      </w:tr>
    </w:tbl>
    <w:p w14:paraId="3B63516F" w14:textId="77777777" w:rsidR="00AB2734" w:rsidRPr="0006605E" w:rsidRDefault="00AB2734" w:rsidP="00AB2734">
      <w:pPr>
        <w:spacing w:after="0"/>
        <w:rPr>
          <w:rFonts w:ascii="Arial" w:hAnsi="Arial" w:cs="Arial"/>
        </w:rPr>
      </w:pPr>
    </w:p>
    <w:p w14:paraId="7E410D08" w14:textId="2161AE2A" w:rsidR="00307AB2" w:rsidRPr="0006605E" w:rsidRDefault="00307AB2" w:rsidP="00AB2734">
      <w:pPr>
        <w:spacing w:after="0"/>
        <w:rPr>
          <w:rFonts w:ascii="Arial" w:hAnsi="Arial" w:cs="Arial"/>
        </w:rPr>
      </w:pPr>
      <w:r w:rsidRPr="0006605E">
        <w:rPr>
          <w:rFonts w:ascii="Arial" w:hAnsi="Arial" w:cs="Arial"/>
        </w:rPr>
        <w:t xml:space="preserve">This </w:t>
      </w:r>
      <w:r w:rsidR="00385BCE" w:rsidRPr="0006605E">
        <w:rPr>
          <w:rFonts w:ascii="Arial" w:hAnsi="Arial" w:cs="Arial"/>
        </w:rPr>
        <w:t>h</w:t>
      </w:r>
      <w:r w:rsidRPr="0006605E">
        <w:rPr>
          <w:rFonts w:ascii="Arial" w:hAnsi="Arial" w:cs="Arial"/>
        </w:rPr>
        <w:t>andbook should be read in conjunction with other sources:</w:t>
      </w:r>
    </w:p>
    <w:p w14:paraId="209DF27B" w14:textId="2D140CDD" w:rsidR="00307AB2" w:rsidRPr="0006605E" w:rsidRDefault="00307AB2" w:rsidP="00B3087C">
      <w:pPr>
        <w:pStyle w:val="ListParagraph"/>
        <w:numPr>
          <w:ilvl w:val="0"/>
          <w:numId w:val="8"/>
        </w:numPr>
        <w:rPr>
          <w:rFonts w:ascii="Arial" w:hAnsi="Arial" w:cs="Arial"/>
        </w:rPr>
      </w:pPr>
      <w:r w:rsidRPr="0006605E">
        <w:rPr>
          <w:rFonts w:ascii="Arial" w:hAnsi="Arial" w:cs="Arial"/>
        </w:rPr>
        <w:t xml:space="preserve">Student </w:t>
      </w:r>
      <w:r w:rsidR="00C3456F" w:rsidRPr="0006605E">
        <w:rPr>
          <w:rFonts w:ascii="Arial" w:hAnsi="Arial" w:cs="Arial"/>
        </w:rPr>
        <w:t xml:space="preserve">Course </w:t>
      </w:r>
      <w:r w:rsidRPr="0006605E">
        <w:rPr>
          <w:rFonts w:ascii="Arial" w:hAnsi="Arial" w:cs="Arial"/>
        </w:rPr>
        <w:t xml:space="preserve">Handbook: for </w:t>
      </w:r>
      <w:r w:rsidR="00D01515" w:rsidRPr="0006605E">
        <w:rPr>
          <w:rFonts w:ascii="Arial" w:hAnsi="Arial" w:cs="Arial"/>
        </w:rPr>
        <w:t xml:space="preserve">course </w:t>
      </w:r>
      <w:r w:rsidRPr="0006605E">
        <w:rPr>
          <w:rFonts w:ascii="Arial" w:hAnsi="Arial" w:cs="Arial"/>
        </w:rPr>
        <w:t xml:space="preserve">academic information applying to all </w:t>
      </w:r>
      <w:proofErr w:type="gramStart"/>
      <w:r w:rsidRPr="0006605E">
        <w:rPr>
          <w:rFonts w:ascii="Arial" w:hAnsi="Arial" w:cs="Arial"/>
        </w:rPr>
        <w:t>modules</w:t>
      </w:r>
      <w:proofErr w:type="gramEnd"/>
    </w:p>
    <w:p w14:paraId="666C14D9" w14:textId="569F8518" w:rsidR="00307AB2" w:rsidRPr="0006605E" w:rsidRDefault="00FB126C" w:rsidP="00AB2734">
      <w:pPr>
        <w:pStyle w:val="ListParagraph"/>
        <w:numPr>
          <w:ilvl w:val="0"/>
          <w:numId w:val="8"/>
        </w:numPr>
        <w:spacing w:after="0"/>
        <w:rPr>
          <w:rFonts w:ascii="Arial" w:hAnsi="Arial" w:cs="Arial"/>
        </w:rPr>
      </w:pPr>
      <w:hyperlink r:id="rId11" w:history="1">
        <w:r w:rsidR="00B04971" w:rsidRPr="0006605E">
          <w:rPr>
            <w:rStyle w:val="Hyperlink"/>
            <w:rFonts w:ascii="Arial" w:hAnsi="Arial" w:cs="Arial"/>
          </w:rPr>
          <w:t xml:space="preserve">Current </w:t>
        </w:r>
        <w:r w:rsidR="00307AB2" w:rsidRPr="0006605E">
          <w:rPr>
            <w:rStyle w:val="Hyperlink"/>
            <w:rFonts w:ascii="Arial" w:hAnsi="Arial" w:cs="Arial"/>
          </w:rPr>
          <w:t>Student Webpages</w:t>
        </w:r>
      </w:hyperlink>
      <w:r w:rsidR="00307AB2" w:rsidRPr="0006605E">
        <w:rPr>
          <w:rFonts w:ascii="Arial" w:hAnsi="Arial" w:cs="Arial"/>
        </w:rPr>
        <w:t>: for generic student experience information</w:t>
      </w:r>
    </w:p>
    <w:p w14:paraId="3873A305" w14:textId="77777777" w:rsidR="00AB2734" w:rsidRPr="0006605E" w:rsidRDefault="00AB2734" w:rsidP="00AB2734">
      <w:pPr>
        <w:spacing w:after="0"/>
        <w:rPr>
          <w:rFonts w:ascii="Arial" w:hAnsi="Arial" w:cs="Arial"/>
        </w:rPr>
      </w:pPr>
    </w:p>
    <w:p w14:paraId="12F8E048" w14:textId="09A9216A" w:rsidR="00760883" w:rsidRPr="0006605E" w:rsidRDefault="00760883" w:rsidP="00AB2734">
      <w:pPr>
        <w:spacing w:after="0"/>
        <w:rPr>
          <w:rFonts w:ascii="Arial" w:hAnsi="Arial" w:cs="Arial"/>
        </w:rPr>
      </w:pPr>
      <w:r w:rsidRPr="0006605E">
        <w:rPr>
          <w:rFonts w:ascii="Arial" w:hAnsi="Arial" w:cs="Arial"/>
          <w:b/>
          <w:bCs/>
        </w:rPr>
        <w:t>Assessment brief</w:t>
      </w:r>
      <w:r w:rsidR="001E3995" w:rsidRPr="0006605E">
        <w:rPr>
          <w:rFonts w:ascii="Arial" w:hAnsi="Arial" w:cs="Arial"/>
          <w:b/>
          <w:bCs/>
        </w:rPr>
        <w:t>/s</w:t>
      </w:r>
      <w:r w:rsidRPr="0006605E">
        <w:rPr>
          <w:rFonts w:ascii="Arial" w:hAnsi="Arial" w:cs="Arial"/>
          <w:b/>
          <w:bCs/>
        </w:rPr>
        <w:t>:</w:t>
      </w:r>
    </w:p>
    <w:p w14:paraId="462EEA86" w14:textId="190B0399" w:rsidR="001E3995" w:rsidRPr="0006605E" w:rsidRDefault="00996DC2" w:rsidP="00AB2734">
      <w:pPr>
        <w:spacing w:after="0"/>
        <w:rPr>
          <w:rFonts w:ascii="Arial" w:hAnsi="Arial" w:cs="Arial"/>
        </w:rPr>
      </w:pPr>
      <w:r w:rsidRPr="0006605E">
        <w:rPr>
          <w:rFonts w:ascii="Arial" w:hAnsi="Arial" w:cs="Arial"/>
        </w:rPr>
        <w:t>In this section, please add your assessment brief</w:t>
      </w:r>
      <w:r w:rsidR="003163C9" w:rsidRPr="0006605E">
        <w:rPr>
          <w:rFonts w:ascii="Arial" w:hAnsi="Arial" w:cs="Arial"/>
        </w:rPr>
        <w:t>s for each summative assessment</w:t>
      </w:r>
      <w:r w:rsidRPr="0006605E">
        <w:rPr>
          <w:rFonts w:ascii="Arial" w:hAnsi="Arial" w:cs="Arial"/>
        </w:rPr>
        <w:t>, which should contain the information below</w:t>
      </w:r>
      <w:r w:rsidR="003163C9" w:rsidRPr="0006605E">
        <w:rPr>
          <w:rFonts w:ascii="Arial" w:hAnsi="Arial" w:cs="Arial"/>
        </w:rPr>
        <w:t>:</w:t>
      </w:r>
    </w:p>
    <w:p w14:paraId="0D6EDE10" w14:textId="0177BF3A" w:rsidR="001E3995" w:rsidRPr="0006605E" w:rsidRDefault="00996DC2" w:rsidP="00AB2734">
      <w:pPr>
        <w:pStyle w:val="ListParagraph"/>
        <w:numPr>
          <w:ilvl w:val="0"/>
          <w:numId w:val="10"/>
        </w:numPr>
        <w:spacing w:after="0"/>
        <w:ind w:left="426"/>
        <w:rPr>
          <w:rFonts w:ascii="Arial" w:hAnsi="Arial" w:cs="Arial"/>
        </w:rPr>
      </w:pPr>
      <w:r w:rsidRPr="0006605E">
        <w:rPr>
          <w:rFonts w:ascii="Arial" w:hAnsi="Arial" w:cs="Arial"/>
        </w:rPr>
        <w:t>I</w:t>
      </w:r>
      <w:r w:rsidR="001E3995" w:rsidRPr="0006605E">
        <w:rPr>
          <w:rFonts w:ascii="Arial" w:hAnsi="Arial" w:cs="Arial"/>
        </w:rPr>
        <w:t>nformation about the nature of each summative assessment task</w:t>
      </w:r>
      <w:r w:rsidR="003163C9" w:rsidRPr="0006605E">
        <w:rPr>
          <w:rFonts w:ascii="Arial" w:hAnsi="Arial" w:cs="Arial"/>
        </w:rPr>
        <w:t xml:space="preserve">, and instructions on how to complete </w:t>
      </w:r>
      <w:proofErr w:type="gramStart"/>
      <w:r w:rsidR="003163C9" w:rsidRPr="0006605E">
        <w:rPr>
          <w:rFonts w:ascii="Arial" w:hAnsi="Arial" w:cs="Arial"/>
        </w:rPr>
        <w:t>it</w:t>
      </w:r>
      <w:proofErr w:type="gramEnd"/>
    </w:p>
    <w:p w14:paraId="4439FFBD" w14:textId="77777777" w:rsidR="003163C9" w:rsidRPr="0006605E" w:rsidRDefault="003163C9" w:rsidP="00AB2734">
      <w:pPr>
        <w:pStyle w:val="ListParagraph"/>
        <w:numPr>
          <w:ilvl w:val="0"/>
          <w:numId w:val="10"/>
        </w:numPr>
        <w:spacing w:after="0"/>
        <w:ind w:left="426"/>
        <w:rPr>
          <w:rFonts w:ascii="Arial" w:hAnsi="Arial" w:cs="Arial"/>
        </w:rPr>
      </w:pPr>
      <w:r w:rsidRPr="0006605E">
        <w:rPr>
          <w:rFonts w:ascii="Arial" w:hAnsi="Arial" w:cs="Arial"/>
        </w:rPr>
        <w:t xml:space="preserve">Formative activities: list activities that prepare students for their summative work, and deadlines for submission if </w:t>
      </w:r>
      <w:proofErr w:type="gramStart"/>
      <w:r w:rsidRPr="0006605E">
        <w:rPr>
          <w:rFonts w:ascii="Arial" w:hAnsi="Arial" w:cs="Arial"/>
        </w:rPr>
        <w:t>applicable</w:t>
      </w:r>
      <w:proofErr w:type="gramEnd"/>
    </w:p>
    <w:p w14:paraId="3072EEA5" w14:textId="02D349EA" w:rsidR="003163C9" w:rsidRPr="0006605E" w:rsidRDefault="003163C9" w:rsidP="00AB2734">
      <w:pPr>
        <w:pStyle w:val="ListParagraph"/>
        <w:numPr>
          <w:ilvl w:val="0"/>
          <w:numId w:val="10"/>
        </w:numPr>
        <w:spacing w:after="0"/>
        <w:ind w:left="426"/>
        <w:rPr>
          <w:rFonts w:ascii="Arial" w:hAnsi="Arial" w:cs="Arial"/>
        </w:rPr>
      </w:pPr>
      <w:r w:rsidRPr="0006605E">
        <w:rPr>
          <w:rFonts w:ascii="Arial" w:hAnsi="Arial" w:cs="Arial"/>
        </w:rPr>
        <w:t>Assessment criteria for all the assessments: if provided in the student</w:t>
      </w:r>
      <w:r w:rsidR="005D176C" w:rsidRPr="0006605E">
        <w:rPr>
          <w:rFonts w:ascii="Arial" w:hAnsi="Arial" w:cs="Arial"/>
        </w:rPr>
        <w:t xml:space="preserve"> course</w:t>
      </w:r>
      <w:r w:rsidRPr="0006605E">
        <w:rPr>
          <w:rFonts w:ascii="Arial" w:hAnsi="Arial" w:cs="Arial"/>
        </w:rPr>
        <w:t xml:space="preserve"> handbook at </w:t>
      </w:r>
      <w:r w:rsidR="00D12BAF" w:rsidRPr="0006605E">
        <w:rPr>
          <w:rFonts w:ascii="Arial" w:hAnsi="Arial" w:cs="Arial"/>
        </w:rPr>
        <w:t xml:space="preserve">course </w:t>
      </w:r>
      <w:r w:rsidRPr="0006605E">
        <w:rPr>
          <w:rFonts w:ascii="Arial" w:hAnsi="Arial" w:cs="Arial"/>
        </w:rPr>
        <w:t xml:space="preserve">level, refer to the handbook. If each assessment has specific criteria, include each set of </w:t>
      </w:r>
      <w:proofErr w:type="gramStart"/>
      <w:r w:rsidRPr="0006605E">
        <w:rPr>
          <w:rFonts w:ascii="Arial" w:hAnsi="Arial" w:cs="Arial"/>
        </w:rPr>
        <w:t>criteria</w:t>
      </w:r>
      <w:proofErr w:type="gramEnd"/>
    </w:p>
    <w:p w14:paraId="7149B133" w14:textId="44266321" w:rsidR="001E3995" w:rsidRPr="0006605E" w:rsidRDefault="61DFE063" w:rsidP="00D01515">
      <w:pPr>
        <w:pStyle w:val="ListParagraph"/>
        <w:numPr>
          <w:ilvl w:val="0"/>
          <w:numId w:val="10"/>
        </w:numPr>
        <w:spacing w:after="0"/>
        <w:ind w:left="426"/>
        <w:rPr>
          <w:rFonts w:ascii="Arial" w:hAnsi="Arial" w:cs="Arial"/>
        </w:rPr>
      </w:pPr>
      <w:r w:rsidRPr="0006605E">
        <w:rPr>
          <w:rFonts w:ascii="Arial" w:hAnsi="Arial" w:cs="Arial"/>
        </w:rPr>
        <w:t>Where additional assessment guidance/brief can be found: if not in this handbook (</w:t>
      </w:r>
      <w:proofErr w:type="gramStart"/>
      <w:r w:rsidRPr="0006605E">
        <w:rPr>
          <w:rFonts w:ascii="Arial" w:hAnsi="Arial" w:cs="Arial"/>
        </w:rPr>
        <w:t>e.g.</w:t>
      </w:r>
      <w:proofErr w:type="gramEnd"/>
      <w:r w:rsidRPr="0006605E">
        <w:rPr>
          <w:rFonts w:ascii="Arial" w:hAnsi="Arial" w:cs="Arial"/>
        </w:rPr>
        <w:t xml:space="preserve"> </w:t>
      </w:r>
      <w:r w:rsidR="3E3A9362" w:rsidRPr="0006605E">
        <w:rPr>
          <w:rFonts w:ascii="Arial" w:hAnsi="Arial" w:cs="Arial"/>
        </w:rPr>
        <w:t xml:space="preserve">“Assessment FAQs, </w:t>
      </w:r>
      <w:r w:rsidRPr="0006605E">
        <w:rPr>
          <w:rFonts w:ascii="Arial" w:hAnsi="Arial" w:cs="Arial"/>
        </w:rPr>
        <w:t xml:space="preserve">exemplars of </w:t>
      </w:r>
      <w:r w:rsidR="4226F37C" w:rsidRPr="0006605E">
        <w:rPr>
          <w:rFonts w:ascii="Arial" w:hAnsi="Arial" w:cs="Arial"/>
        </w:rPr>
        <w:t>mocks papers and model answers</w:t>
      </w:r>
      <w:r w:rsidRPr="0006605E">
        <w:rPr>
          <w:rFonts w:ascii="Arial" w:hAnsi="Arial" w:cs="Arial"/>
        </w:rPr>
        <w:t xml:space="preserve"> can be found in the ‘Assessment’ folder on the Blackboard site for the module”)</w:t>
      </w:r>
    </w:p>
    <w:p w14:paraId="13BBBF24" w14:textId="4768D522" w:rsidR="36F2BB4F" w:rsidRPr="0006605E" w:rsidRDefault="36F2BB4F" w:rsidP="2B3E72A1">
      <w:pPr>
        <w:pStyle w:val="ListParagraph"/>
        <w:numPr>
          <w:ilvl w:val="0"/>
          <w:numId w:val="10"/>
        </w:numPr>
        <w:spacing w:after="0"/>
        <w:ind w:left="426"/>
        <w:rPr>
          <w:rFonts w:ascii="Arial" w:hAnsi="Arial" w:cs="Arial"/>
        </w:rPr>
      </w:pPr>
      <w:r w:rsidRPr="0006605E">
        <w:rPr>
          <w:rFonts w:ascii="Arial" w:hAnsi="Arial" w:cs="Arial"/>
        </w:rPr>
        <w:t xml:space="preserve">If the assessment(s) are to be marked anonymously see here </w:t>
      </w:r>
      <w:hyperlink r:id="rId12" w:history="1">
        <w:r w:rsidR="2084C595" w:rsidRPr="0006605E">
          <w:rPr>
            <w:rStyle w:val="Hyperlink"/>
            <w:rFonts w:ascii="Arial" w:hAnsi="Arial" w:cs="Arial"/>
          </w:rPr>
          <w:t>https://www.canterbury.ac.uk/our-students/ug-current/academic-services/assessments/exams-and-coursework-procedures</w:t>
        </w:r>
      </w:hyperlink>
      <w:r w:rsidR="2084C595" w:rsidRPr="0006605E">
        <w:rPr>
          <w:rFonts w:ascii="Arial" w:hAnsi="Arial" w:cs="Arial"/>
        </w:rPr>
        <w:t xml:space="preserve"> and if not anonymous </w:t>
      </w:r>
      <w:r w:rsidR="77D9E10A" w:rsidRPr="0006605E">
        <w:rPr>
          <w:rFonts w:ascii="Arial" w:hAnsi="Arial" w:cs="Arial"/>
        </w:rPr>
        <w:t xml:space="preserve">state </w:t>
      </w:r>
      <w:r w:rsidR="2084C595" w:rsidRPr="0006605E">
        <w:rPr>
          <w:rFonts w:ascii="Arial" w:hAnsi="Arial" w:cs="Arial"/>
        </w:rPr>
        <w:t>why</w:t>
      </w:r>
      <w:r w:rsidR="5E87DE80" w:rsidRPr="0006605E">
        <w:rPr>
          <w:rFonts w:ascii="Arial" w:hAnsi="Arial" w:cs="Arial"/>
        </w:rPr>
        <w:t>.</w:t>
      </w:r>
    </w:p>
    <w:p w14:paraId="6F8FA657" w14:textId="77777777" w:rsidR="00760883" w:rsidRPr="0006605E" w:rsidRDefault="00760883" w:rsidP="00AB2734">
      <w:pPr>
        <w:spacing w:after="0"/>
        <w:rPr>
          <w:rFonts w:ascii="Arial" w:hAnsi="Arial" w:cs="Arial"/>
        </w:rPr>
      </w:pPr>
    </w:p>
    <w:p w14:paraId="5B68C390" w14:textId="69AE6B40" w:rsidR="0076275B" w:rsidRPr="0006605E" w:rsidRDefault="0076275B" w:rsidP="00AB2734">
      <w:pPr>
        <w:spacing w:after="0"/>
        <w:rPr>
          <w:rFonts w:ascii="Arial" w:hAnsi="Arial" w:cs="Arial"/>
        </w:rPr>
      </w:pPr>
      <w:r w:rsidRPr="0006605E">
        <w:rPr>
          <w:rFonts w:ascii="Arial" w:hAnsi="Arial" w:cs="Arial"/>
          <w:b/>
        </w:rPr>
        <w:t>Date and validity</w:t>
      </w:r>
      <w:r w:rsidRPr="0006605E">
        <w:rPr>
          <w:rFonts w:ascii="Arial" w:hAnsi="Arial" w:cs="Arial"/>
        </w:rPr>
        <w:t xml:space="preserve"> </w:t>
      </w:r>
      <w:proofErr w:type="gramStart"/>
      <w:r w:rsidRPr="0006605E">
        <w:rPr>
          <w:rFonts w:ascii="Arial" w:hAnsi="Arial" w:cs="Arial"/>
        </w:rPr>
        <w:t>e.g.</w:t>
      </w:r>
      <w:proofErr w:type="gramEnd"/>
      <w:r w:rsidRPr="0006605E">
        <w:rPr>
          <w:rFonts w:ascii="Arial" w:hAnsi="Arial" w:cs="Arial"/>
        </w:rPr>
        <w:t xml:space="preserve"> July </w:t>
      </w:r>
      <w:r w:rsidR="00E76329" w:rsidRPr="0006605E">
        <w:rPr>
          <w:rFonts w:ascii="Arial" w:hAnsi="Arial" w:cs="Arial"/>
        </w:rPr>
        <w:t>2023</w:t>
      </w:r>
      <w:r w:rsidRPr="0006605E">
        <w:rPr>
          <w:rFonts w:ascii="Arial" w:hAnsi="Arial" w:cs="Arial"/>
        </w:rPr>
        <w:t xml:space="preserve">, valid for academic year </w:t>
      </w:r>
      <w:r w:rsidR="00E76329" w:rsidRPr="0006605E">
        <w:rPr>
          <w:rFonts w:ascii="Arial" w:hAnsi="Arial" w:cs="Arial"/>
        </w:rPr>
        <w:t>2023</w:t>
      </w:r>
      <w:r w:rsidR="00AC6AD4" w:rsidRPr="0006605E">
        <w:rPr>
          <w:rFonts w:ascii="Arial" w:hAnsi="Arial" w:cs="Arial"/>
        </w:rPr>
        <w:t>/</w:t>
      </w:r>
      <w:r w:rsidR="00E76329" w:rsidRPr="0006605E">
        <w:rPr>
          <w:rFonts w:ascii="Arial" w:hAnsi="Arial" w:cs="Arial"/>
        </w:rPr>
        <w:t>2024</w:t>
      </w:r>
    </w:p>
    <w:sectPr w:rsidR="0076275B" w:rsidRPr="0006605E" w:rsidSect="00FB126C">
      <w:footerReference w:type="default" r:id="rId13"/>
      <w:pgSz w:w="11906" w:h="16838"/>
      <w:pgMar w:top="709"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8C52" w14:textId="77777777" w:rsidR="00885449" w:rsidRDefault="00885449" w:rsidP="008F50EA">
      <w:pPr>
        <w:spacing w:after="0" w:line="240" w:lineRule="auto"/>
      </w:pPr>
      <w:r>
        <w:separator/>
      </w:r>
    </w:p>
  </w:endnote>
  <w:endnote w:type="continuationSeparator" w:id="0">
    <w:p w14:paraId="6957F474" w14:textId="77777777" w:rsidR="00885449" w:rsidRDefault="00885449" w:rsidP="008F50EA">
      <w:pPr>
        <w:spacing w:after="0" w:line="240" w:lineRule="auto"/>
      </w:pPr>
      <w:r>
        <w:continuationSeparator/>
      </w:r>
    </w:p>
  </w:endnote>
  <w:endnote w:type="continuationNotice" w:id="1">
    <w:p w14:paraId="28CB30AD" w14:textId="77777777" w:rsidR="00885449" w:rsidRDefault="00885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82785"/>
      <w:docPartObj>
        <w:docPartGallery w:val="Page Numbers (Bottom of Page)"/>
        <w:docPartUnique/>
      </w:docPartObj>
    </w:sdtPr>
    <w:sdtEndPr>
      <w:rPr>
        <w:noProof/>
      </w:rPr>
    </w:sdtEndPr>
    <w:sdtContent>
      <w:p w14:paraId="227A6753" w14:textId="1C5A47C2" w:rsidR="00D0188E" w:rsidRDefault="00D0188E">
        <w:pPr>
          <w:pStyle w:val="Footer"/>
          <w:jc w:val="center"/>
        </w:pPr>
        <w:r>
          <w:fldChar w:fldCharType="begin"/>
        </w:r>
        <w:r>
          <w:instrText xml:space="preserve"> PAGE   \* MERGEFORMAT </w:instrText>
        </w:r>
        <w:r>
          <w:fldChar w:fldCharType="separate"/>
        </w:r>
        <w:r w:rsidR="007B6591">
          <w:rPr>
            <w:noProof/>
          </w:rPr>
          <w:t>4</w:t>
        </w:r>
        <w:r>
          <w:rPr>
            <w:noProof/>
          </w:rPr>
          <w:fldChar w:fldCharType="end"/>
        </w:r>
      </w:p>
    </w:sdtContent>
  </w:sdt>
  <w:p w14:paraId="4CDAB13F" w14:textId="77777777" w:rsidR="00D0188E" w:rsidRDefault="00D0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E8C5" w14:textId="77777777" w:rsidR="00885449" w:rsidRDefault="00885449" w:rsidP="008F50EA">
      <w:pPr>
        <w:spacing w:after="0" w:line="240" w:lineRule="auto"/>
      </w:pPr>
      <w:r>
        <w:separator/>
      </w:r>
    </w:p>
  </w:footnote>
  <w:footnote w:type="continuationSeparator" w:id="0">
    <w:p w14:paraId="448C3BE5" w14:textId="77777777" w:rsidR="00885449" w:rsidRDefault="00885449" w:rsidP="008F50EA">
      <w:pPr>
        <w:spacing w:after="0" w:line="240" w:lineRule="auto"/>
      </w:pPr>
      <w:r>
        <w:continuationSeparator/>
      </w:r>
    </w:p>
  </w:footnote>
  <w:footnote w:type="continuationNotice" w:id="1">
    <w:p w14:paraId="5944C1B3" w14:textId="77777777" w:rsidR="00885449" w:rsidRDefault="008854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2EAE"/>
    <w:multiLevelType w:val="hybridMultilevel"/>
    <w:tmpl w:val="E3909154"/>
    <w:lvl w:ilvl="0" w:tplc="587E3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6F7"/>
    <w:multiLevelType w:val="hybridMultilevel"/>
    <w:tmpl w:val="8C54ED1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A20"/>
    <w:multiLevelType w:val="hybridMultilevel"/>
    <w:tmpl w:val="1B1AF6E6"/>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4B6D"/>
    <w:multiLevelType w:val="hybridMultilevel"/>
    <w:tmpl w:val="C7BABD2E"/>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6162"/>
    <w:multiLevelType w:val="hybridMultilevel"/>
    <w:tmpl w:val="578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A74"/>
    <w:multiLevelType w:val="hybridMultilevel"/>
    <w:tmpl w:val="2C0AE0CE"/>
    <w:lvl w:ilvl="0" w:tplc="64A444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002B"/>
    <w:multiLevelType w:val="hybridMultilevel"/>
    <w:tmpl w:val="3AB6D438"/>
    <w:lvl w:ilvl="0" w:tplc="889A121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9401E"/>
    <w:multiLevelType w:val="hybridMultilevel"/>
    <w:tmpl w:val="ABD24CD4"/>
    <w:lvl w:ilvl="0" w:tplc="8054A8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72AD"/>
    <w:multiLevelType w:val="hybridMultilevel"/>
    <w:tmpl w:val="2EB0628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D328D"/>
    <w:multiLevelType w:val="hybridMultilevel"/>
    <w:tmpl w:val="EB6C2ED2"/>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6640"/>
    <w:multiLevelType w:val="hybridMultilevel"/>
    <w:tmpl w:val="FFF648CA"/>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759568">
    <w:abstractNumId w:val="5"/>
  </w:num>
  <w:num w:numId="2" w16cid:durableId="940406679">
    <w:abstractNumId w:val="7"/>
  </w:num>
  <w:num w:numId="3" w16cid:durableId="1457062670">
    <w:abstractNumId w:val="6"/>
  </w:num>
  <w:num w:numId="4" w16cid:durableId="1037923809">
    <w:abstractNumId w:val="0"/>
  </w:num>
  <w:num w:numId="5" w16cid:durableId="291446925">
    <w:abstractNumId w:val="3"/>
  </w:num>
  <w:num w:numId="6" w16cid:durableId="766273129">
    <w:abstractNumId w:val="9"/>
  </w:num>
  <w:num w:numId="7" w16cid:durableId="620329">
    <w:abstractNumId w:val="4"/>
  </w:num>
  <w:num w:numId="8" w16cid:durableId="525412966">
    <w:abstractNumId w:val="8"/>
  </w:num>
  <w:num w:numId="9" w16cid:durableId="288322225">
    <w:abstractNumId w:val="10"/>
  </w:num>
  <w:num w:numId="10" w16cid:durableId="438064059">
    <w:abstractNumId w:val="2"/>
  </w:num>
  <w:num w:numId="11" w16cid:durableId="1399210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FA"/>
    <w:rsid w:val="0000197C"/>
    <w:rsid w:val="000107F8"/>
    <w:rsid w:val="00032D2E"/>
    <w:rsid w:val="0004716B"/>
    <w:rsid w:val="0006605E"/>
    <w:rsid w:val="00071A29"/>
    <w:rsid w:val="000772DE"/>
    <w:rsid w:val="0009318D"/>
    <w:rsid w:val="000D65AD"/>
    <w:rsid w:val="000D76DC"/>
    <w:rsid w:val="000E7270"/>
    <w:rsid w:val="001001F4"/>
    <w:rsid w:val="001431D0"/>
    <w:rsid w:val="00147258"/>
    <w:rsid w:val="00163AAE"/>
    <w:rsid w:val="0016573E"/>
    <w:rsid w:val="001772CB"/>
    <w:rsid w:val="0019546A"/>
    <w:rsid w:val="001B225A"/>
    <w:rsid w:val="001E3962"/>
    <w:rsid w:val="001E3995"/>
    <w:rsid w:val="001F2AE6"/>
    <w:rsid w:val="002066D5"/>
    <w:rsid w:val="00213AFA"/>
    <w:rsid w:val="0021548E"/>
    <w:rsid w:val="002249D0"/>
    <w:rsid w:val="002274B0"/>
    <w:rsid w:val="00234585"/>
    <w:rsid w:val="00251347"/>
    <w:rsid w:val="0025298D"/>
    <w:rsid w:val="00261913"/>
    <w:rsid w:val="002E024D"/>
    <w:rsid w:val="002E261F"/>
    <w:rsid w:val="00305DCA"/>
    <w:rsid w:val="00307AB2"/>
    <w:rsid w:val="003116D6"/>
    <w:rsid w:val="003163C9"/>
    <w:rsid w:val="0034356C"/>
    <w:rsid w:val="00362C38"/>
    <w:rsid w:val="003805CF"/>
    <w:rsid w:val="00385BCE"/>
    <w:rsid w:val="003C15FA"/>
    <w:rsid w:val="003C5A72"/>
    <w:rsid w:val="003D799C"/>
    <w:rsid w:val="004225BD"/>
    <w:rsid w:val="00461DE2"/>
    <w:rsid w:val="004708A5"/>
    <w:rsid w:val="004732D0"/>
    <w:rsid w:val="004939A6"/>
    <w:rsid w:val="00497732"/>
    <w:rsid w:val="004A5C62"/>
    <w:rsid w:val="004C28D9"/>
    <w:rsid w:val="004C325D"/>
    <w:rsid w:val="004D1F73"/>
    <w:rsid w:val="004D7BF3"/>
    <w:rsid w:val="004F54AF"/>
    <w:rsid w:val="00526903"/>
    <w:rsid w:val="00567748"/>
    <w:rsid w:val="00570B31"/>
    <w:rsid w:val="005A2BE1"/>
    <w:rsid w:val="005A5054"/>
    <w:rsid w:val="005A78E5"/>
    <w:rsid w:val="005D0680"/>
    <w:rsid w:val="005D176C"/>
    <w:rsid w:val="005D7306"/>
    <w:rsid w:val="005E25DA"/>
    <w:rsid w:val="005E286D"/>
    <w:rsid w:val="006149AF"/>
    <w:rsid w:val="00634197"/>
    <w:rsid w:val="006477B5"/>
    <w:rsid w:val="00684D0E"/>
    <w:rsid w:val="006B2E7B"/>
    <w:rsid w:val="006B7E39"/>
    <w:rsid w:val="006C0DBC"/>
    <w:rsid w:val="006D53E3"/>
    <w:rsid w:val="006E4F47"/>
    <w:rsid w:val="007076C4"/>
    <w:rsid w:val="00711A47"/>
    <w:rsid w:val="007208D6"/>
    <w:rsid w:val="00760883"/>
    <w:rsid w:val="0076275B"/>
    <w:rsid w:val="00773BB3"/>
    <w:rsid w:val="007855AE"/>
    <w:rsid w:val="00794D45"/>
    <w:rsid w:val="007B1364"/>
    <w:rsid w:val="007B5CDA"/>
    <w:rsid w:val="007B6591"/>
    <w:rsid w:val="007F5C9F"/>
    <w:rsid w:val="00816057"/>
    <w:rsid w:val="00821EAC"/>
    <w:rsid w:val="008352E1"/>
    <w:rsid w:val="00861971"/>
    <w:rsid w:val="0086505B"/>
    <w:rsid w:val="00885449"/>
    <w:rsid w:val="008A0B4F"/>
    <w:rsid w:val="008B6F9A"/>
    <w:rsid w:val="008C2741"/>
    <w:rsid w:val="008E0BD0"/>
    <w:rsid w:val="008E2AAD"/>
    <w:rsid w:val="008F50EA"/>
    <w:rsid w:val="008F590D"/>
    <w:rsid w:val="008F6FB9"/>
    <w:rsid w:val="00931F75"/>
    <w:rsid w:val="00954F02"/>
    <w:rsid w:val="009659FA"/>
    <w:rsid w:val="00996DC2"/>
    <w:rsid w:val="009A48C4"/>
    <w:rsid w:val="009E070A"/>
    <w:rsid w:val="009F212D"/>
    <w:rsid w:val="00A13404"/>
    <w:rsid w:val="00A5325C"/>
    <w:rsid w:val="00A54F0F"/>
    <w:rsid w:val="00A63ED2"/>
    <w:rsid w:val="00A66523"/>
    <w:rsid w:val="00A753D7"/>
    <w:rsid w:val="00A76A3B"/>
    <w:rsid w:val="00A8002B"/>
    <w:rsid w:val="00A97771"/>
    <w:rsid w:val="00AB2734"/>
    <w:rsid w:val="00AB3979"/>
    <w:rsid w:val="00AC1966"/>
    <w:rsid w:val="00AC6AD4"/>
    <w:rsid w:val="00AD17E8"/>
    <w:rsid w:val="00AE05E4"/>
    <w:rsid w:val="00B04971"/>
    <w:rsid w:val="00B066FF"/>
    <w:rsid w:val="00B1002F"/>
    <w:rsid w:val="00B16DB5"/>
    <w:rsid w:val="00B3087C"/>
    <w:rsid w:val="00B44049"/>
    <w:rsid w:val="00B4684D"/>
    <w:rsid w:val="00B62709"/>
    <w:rsid w:val="00B67A59"/>
    <w:rsid w:val="00B72DBC"/>
    <w:rsid w:val="00B9484F"/>
    <w:rsid w:val="00BA0BF1"/>
    <w:rsid w:val="00BA6BB3"/>
    <w:rsid w:val="00BB3BC6"/>
    <w:rsid w:val="00BD2632"/>
    <w:rsid w:val="00BD3BD0"/>
    <w:rsid w:val="00C164D1"/>
    <w:rsid w:val="00C2638E"/>
    <w:rsid w:val="00C33871"/>
    <w:rsid w:val="00C3456F"/>
    <w:rsid w:val="00C34FBB"/>
    <w:rsid w:val="00C553E9"/>
    <w:rsid w:val="00C74315"/>
    <w:rsid w:val="00C75897"/>
    <w:rsid w:val="00C77BFE"/>
    <w:rsid w:val="00C86DE2"/>
    <w:rsid w:val="00CB32BD"/>
    <w:rsid w:val="00CF2337"/>
    <w:rsid w:val="00D01515"/>
    <w:rsid w:val="00D0188E"/>
    <w:rsid w:val="00D12BAF"/>
    <w:rsid w:val="00D14C62"/>
    <w:rsid w:val="00D21641"/>
    <w:rsid w:val="00D34CF5"/>
    <w:rsid w:val="00D41799"/>
    <w:rsid w:val="00D75267"/>
    <w:rsid w:val="00D7649A"/>
    <w:rsid w:val="00D80CFF"/>
    <w:rsid w:val="00D851AC"/>
    <w:rsid w:val="00D940DF"/>
    <w:rsid w:val="00D96DD3"/>
    <w:rsid w:val="00DA787D"/>
    <w:rsid w:val="00DB0E1F"/>
    <w:rsid w:val="00DB0F30"/>
    <w:rsid w:val="00DB222C"/>
    <w:rsid w:val="00DB79CC"/>
    <w:rsid w:val="00DBB0B1"/>
    <w:rsid w:val="00E06088"/>
    <w:rsid w:val="00E653B3"/>
    <w:rsid w:val="00E76329"/>
    <w:rsid w:val="00E8391D"/>
    <w:rsid w:val="00E93A5E"/>
    <w:rsid w:val="00EA7DB2"/>
    <w:rsid w:val="00EC13D8"/>
    <w:rsid w:val="00F06BAD"/>
    <w:rsid w:val="00F3556A"/>
    <w:rsid w:val="00F67968"/>
    <w:rsid w:val="00FA28E3"/>
    <w:rsid w:val="00FB126C"/>
    <w:rsid w:val="00FB1D83"/>
    <w:rsid w:val="00FB3982"/>
    <w:rsid w:val="00FB5DE5"/>
    <w:rsid w:val="00FC4F2D"/>
    <w:rsid w:val="05D4ACC1"/>
    <w:rsid w:val="063AB760"/>
    <w:rsid w:val="093CCD68"/>
    <w:rsid w:val="09FD47D5"/>
    <w:rsid w:val="1537119C"/>
    <w:rsid w:val="15B25EF1"/>
    <w:rsid w:val="2084C595"/>
    <w:rsid w:val="25D20729"/>
    <w:rsid w:val="2754C011"/>
    <w:rsid w:val="2B3E72A1"/>
    <w:rsid w:val="2BFBE250"/>
    <w:rsid w:val="2D892436"/>
    <w:rsid w:val="31876E6B"/>
    <w:rsid w:val="36F2BB4F"/>
    <w:rsid w:val="3720C89E"/>
    <w:rsid w:val="3E3A9362"/>
    <w:rsid w:val="41267BAA"/>
    <w:rsid w:val="4137EFBC"/>
    <w:rsid w:val="4226F37C"/>
    <w:rsid w:val="43CE782D"/>
    <w:rsid w:val="44DA1452"/>
    <w:rsid w:val="45E88FDD"/>
    <w:rsid w:val="48DF4E4B"/>
    <w:rsid w:val="4D977447"/>
    <w:rsid w:val="5AA2B699"/>
    <w:rsid w:val="5E87DE80"/>
    <w:rsid w:val="61DFE063"/>
    <w:rsid w:val="62B1E92B"/>
    <w:rsid w:val="62F7C7F9"/>
    <w:rsid w:val="6765AC5D"/>
    <w:rsid w:val="67EEC333"/>
    <w:rsid w:val="7149325C"/>
    <w:rsid w:val="72C68694"/>
    <w:rsid w:val="77D9E10A"/>
    <w:rsid w:val="79F5B34A"/>
    <w:rsid w:val="7D2D540C"/>
    <w:rsid w:val="7DACC9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6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73"/>
  </w:style>
  <w:style w:type="paragraph" w:styleId="Heading1">
    <w:name w:val="heading 1"/>
    <w:basedOn w:val="Normal"/>
    <w:next w:val="Normal"/>
    <w:link w:val="Heading1Char"/>
    <w:uiPriority w:val="9"/>
    <w:qFormat/>
    <w:rsid w:val="004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F73"/>
    <w:pPr>
      <w:ind w:left="720"/>
      <w:contextualSpacing/>
    </w:pPr>
  </w:style>
  <w:style w:type="paragraph" w:customStyle="1" w:styleId="AAModGuide">
    <w:name w:val="AAMod Guide"/>
    <w:basedOn w:val="Normal"/>
    <w:rsid w:val="0076275B"/>
    <w:pPr>
      <w:widowControl w:val="0"/>
      <w:autoSpaceDE w:val="0"/>
      <w:autoSpaceDN w:val="0"/>
      <w:adjustRightInd w:val="0"/>
      <w:spacing w:after="0" w:line="240" w:lineRule="auto"/>
    </w:pPr>
    <w:rPr>
      <w:rFonts w:ascii="Arial" w:eastAsia="Times New Roman" w:hAnsi="Arial" w:cs="Times New Roman"/>
      <w:sz w:val="18"/>
      <w:szCs w:val="20"/>
      <w:lang w:val="en-US"/>
    </w:rPr>
  </w:style>
  <w:style w:type="table" w:styleId="TableGrid">
    <w:name w:val="Table Grid"/>
    <w:basedOn w:val="TableNormal"/>
    <w:uiPriority w:val="39"/>
    <w:rsid w:val="00F67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EA"/>
  </w:style>
  <w:style w:type="paragraph" w:styleId="Footer">
    <w:name w:val="footer"/>
    <w:basedOn w:val="Normal"/>
    <w:link w:val="FooterChar"/>
    <w:uiPriority w:val="99"/>
    <w:unhideWhenUsed/>
    <w:rsid w:val="008F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EA"/>
  </w:style>
  <w:style w:type="character" w:styleId="CommentReference">
    <w:name w:val="annotation reference"/>
    <w:basedOn w:val="DefaultParagraphFont"/>
    <w:uiPriority w:val="99"/>
    <w:semiHidden/>
    <w:unhideWhenUsed/>
    <w:rsid w:val="00BD2632"/>
    <w:rPr>
      <w:sz w:val="16"/>
      <w:szCs w:val="16"/>
    </w:rPr>
  </w:style>
  <w:style w:type="paragraph" w:styleId="CommentText">
    <w:name w:val="annotation text"/>
    <w:basedOn w:val="Normal"/>
    <w:link w:val="CommentTextChar"/>
    <w:uiPriority w:val="99"/>
    <w:unhideWhenUsed/>
    <w:rsid w:val="00BD2632"/>
    <w:pPr>
      <w:spacing w:line="240" w:lineRule="auto"/>
    </w:pPr>
    <w:rPr>
      <w:sz w:val="20"/>
      <w:szCs w:val="20"/>
    </w:rPr>
  </w:style>
  <w:style w:type="character" w:customStyle="1" w:styleId="CommentTextChar">
    <w:name w:val="Comment Text Char"/>
    <w:basedOn w:val="DefaultParagraphFont"/>
    <w:link w:val="CommentText"/>
    <w:uiPriority w:val="99"/>
    <w:rsid w:val="00BD2632"/>
    <w:rPr>
      <w:sz w:val="20"/>
      <w:szCs w:val="20"/>
    </w:rPr>
  </w:style>
  <w:style w:type="paragraph" w:styleId="CommentSubject">
    <w:name w:val="annotation subject"/>
    <w:basedOn w:val="CommentText"/>
    <w:next w:val="CommentText"/>
    <w:link w:val="CommentSubjectChar"/>
    <w:uiPriority w:val="99"/>
    <w:semiHidden/>
    <w:unhideWhenUsed/>
    <w:rsid w:val="00BD2632"/>
    <w:rPr>
      <w:b/>
      <w:bCs/>
    </w:rPr>
  </w:style>
  <w:style w:type="character" w:customStyle="1" w:styleId="CommentSubjectChar">
    <w:name w:val="Comment Subject Char"/>
    <w:basedOn w:val="CommentTextChar"/>
    <w:link w:val="CommentSubject"/>
    <w:uiPriority w:val="99"/>
    <w:semiHidden/>
    <w:rsid w:val="00BD2632"/>
    <w:rPr>
      <w:b/>
      <w:bCs/>
      <w:sz w:val="20"/>
      <w:szCs w:val="20"/>
    </w:rPr>
  </w:style>
  <w:style w:type="paragraph" w:styleId="BalloonText">
    <w:name w:val="Balloon Text"/>
    <w:basedOn w:val="Normal"/>
    <w:link w:val="BalloonTextChar"/>
    <w:uiPriority w:val="99"/>
    <w:semiHidden/>
    <w:unhideWhenUsed/>
    <w:rsid w:val="00BD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32"/>
    <w:rPr>
      <w:rFonts w:ascii="Segoe UI" w:hAnsi="Segoe UI" w:cs="Segoe UI"/>
      <w:sz w:val="18"/>
      <w:szCs w:val="18"/>
    </w:rPr>
  </w:style>
  <w:style w:type="character" w:styleId="Hyperlink">
    <w:name w:val="Hyperlink"/>
    <w:basedOn w:val="DefaultParagraphFont"/>
    <w:uiPriority w:val="99"/>
    <w:unhideWhenUsed/>
    <w:rsid w:val="00F06BAD"/>
    <w:rPr>
      <w:color w:val="0000FF" w:themeColor="hyperlink"/>
      <w:u w:val="single"/>
    </w:rPr>
  </w:style>
  <w:style w:type="character" w:customStyle="1" w:styleId="UnresolvedMention1">
    <w:name w:val="Unresolved Mention1"/>
    <w:basedOn w:val="DefaultParagraphFont"/>
    <w:uiPriority w:val="99"/>
    <w:semiHidden/>
    <w:unhideWhenUsed/>
    <w:rsid w:val="00F06BAD"/>
    <w:rPr>
      <w:color w:val="605E5C"/>
      <w:shd w:val="clear" w:color="auto" w:fill="E1DFDD"/>
    </w:rPr>
  </w:style>
  <w:style w:type="table" w:styleId="ListTable3-Accent4">
    <w:name w:val="List Table 3 Accent 4"/>
    <w:basedOn w:val="TableNormal"/>
    <w:uiPriority w:val="48"/>
    <w:rsid w:val="007208D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FollowedHyperlink">
    <w:name w:val="FollowedHyperlink"/>
    <w:basedOn w:val="DefaultParagraphFont"/>
    <w:uiPriority w:val="99"/>
    <w:semiHidden/>
    <w:unhideWhenUsed/>
    <w:rsid w:val="00D12BAF"/>
    <w:rPr>
      <w:color w:val="800080" w:themeColor="followedHyperlink"/>
      <w:u w:val="single"/>
    </w:rPr>
  </w:style>
  <w:style w:type="paragraph" w:styleId="NormalWeb">
    <w:name w:val="Normal (Web)"/>
    <w:basedOn w:val="Normal"/>
    <w:uiPriority w:val="99"/>
    <w:semiHidden/>
    <w:unhideWhenUsed/>
    <w:rsid w:val="00647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176C"/>
    <w:rPr>
      <w:color w:val="605E5C"/>
      <w:shd w:val="clear" w:color="auto" w:fill="E1DFDD"/>
    </w:rPr>
  </w:style>
  <w:style w:type="paragraph" w:styleId="Revision">
    <w:name w:val="Revision"/>
    <w:hidden/>
    <w:uiPriority w:val="99"/>
    <w:semiHidden/>
    <w:rsid w:val="00E76329"/>
    <w:pPr>
      <w:spacing w:after="0" w:line="240" w:lineRule="auto"/>
    </w:pPr>
  </w:style>
  <w:style w:type="character" w:styleId="Mention">
    <w:name w:val="Mention"/>
    <w:basedOn w:val="DefaultParagraphFont"/>
    <w:uiPriority w:val="99"/>
    <w:unhideWhenUsed/>
    <w:rsid w:val="000471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3544">
      <w:bodyDiv w:val="1"/>
      <w:marLeft w:val="0"/>
      <w:marRight w:val="0"/>
      <w:marTop w:val="0"/>
      <w:marBottom w:val="0"/>
      <w:divBdr>
        <w:top w:val="none" w:sz="0" w:space="0" w:color="auto"/>
        <w:left w:val="none" w:sz="0" w:space="0" w:color="auto"/>
        <w:bottom w:val="none" w:sz="0" w:space="0" w:color="auto"/>
        <w:right w:val="none" w:sz="0" w:space="0" w:color="auto"/>
      </w:divBdr>
    </w:div>
    <w:div w:id="939336129">
      <w:bodyDiv w:val="1"/>
      <w:marLeft w:val="0"/>
      <w:marRight w:val="0"/>
      <w:marTop w:val="0"/>
      <w:marBottom w:val="0"/>
      <w:divBdr>
        <w:top w:val="none" w:sz="0" w:space="0" w:color="auto"/>
        <w:left w:val="none" w:sz="0" w:space="0" w:color="auto"/>
        <w:bottom w:val="none" w:sz="0" w:space="0" w:color="auto"/>
        <w:right w:val="none" w:sz="0" w:space="0" w:color="auto"/>
      </w:divBdr>
    </w:div>
    <w:div w:id="1101532654">
      <w:bodyDiv w:val="1"/>
      <w:marLeft w:val="0"/>
      <w:marRight w:val="0"/>
      <w:marTop w:val="0"/>
      <w:marBottom w:val="0"/>
      <w:divBdr>
        <w:top w:val="none" w:sz="0" w:space="0" w:color="auto"/>
        <w:left w:val="none" w:sz="0" w:space="0" w:color="auto"/>
        <w:bottom w:val="none" w:sz="0" w:space="0" w:color="auto"/>
        <w:right w:val="none" w:sz="0" w:space="0" w:color="auto"/>
      </w:divBdr>
    </w:div>
    <w:div w:id="1742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terbury.ac.uk/our-students/ug-current/academic-services/assessments/exams-and-coursework-proced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terbury.ac.uk/students/current-students/current-studen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nterbury.ac.uk/our-students/online-documents/your-student-university-guides" TargetMode="External"/><Relationship Id="rId4" Type="http://schemas.openxmlformats.org/officeDocument/2006/relationships/settings" Target="settings.xml"/><Relationship Id="rId9" Type="http://schemas.openxmlformats.org/officeDocument/2006/relationships/hyperlink" Target="https://www.canterbury.ac.uk/our-students/ug-current/academic-services/assessments/extenuating-circumsta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F4A6-8F08-4134-9072-9FC1CC49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2023-11-20T09:59:00Z</dcterms:created>
  <dcterms:modified xsi:type="dcterms:W3CDTF">2023-11-20T10:03:00Z</dcterms:modified>
</cp:coreProperties>
</file>